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0B70D" w14:textId="77777777" w:rsidR="003642C8" w:rsidRPr="003642C8" w:rsidRDefault="003642C8" w:rsidP="003642C8">
      <w:pPr>
        <w:pStyle w:val="Bijschrift"/>
        <w:rPr>
          <w:i w:val="0"/>
          <w:sz w:val="56"/>
          <w:szCs w:val="56"/>
        </w:rPr>
      </w:pPr>
      <w:r w:rsidRPr="003642C8">
        <w:rPr>
          <w:b/>
          <w:i w:val="0"/>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Cornelissen Consult i.s.m.</w:t>
      </w:r>
      <w:r w:rsidRPr="003642C8">
        <w:rPr>
          <w:b/>
          <w:noProof/>
          <w:color w:val="262626" w:themeColor="text1" w:themeTint="D9"/>
          <w:lang w:val="nl-BE" w:eastAsia="nl-B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C6D62">
        <w:rPr>
          <w:noProof/>
          <w:lang w:val="nl-BE" w:eastAsia="nl-BE"/>
        </w:rPr>
        <w:drawing>
          <wp:inline distT="0" distB="0" distL="0" distR="0" wp14:anchorId="6376CDA5" wp14:editId="5FBC2941">
            <wp:extent cx="3686175" cy="353600"/>
            <wp:effectExtent l="0" t="0" r="0" b="0"/>
            <wp:docPr id="1" name="Afbeelding 1" descr="logo-ISTDP-Neder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STDP-Nederla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7811" cy="380616"/>
                    </a:xfrm>
                    <a:prstGeom prst="rect">
                      <a:avLst/>
                    </a:prstGeom>
                  </pic:spPr>
                </pic:pic>
              </a:graphicData>
            </a:graphic>
          </wp:inline>
        </w:drawing>
      </w:r>
    </w:p>
    <w:p w14:paraId="66DB3534" w14:textId="77777777" w:rsidR="00C274EE" w:rsidRDefault="00B25B35" w:rsidP="003642C8">
      <w:r>
        <w:rPr>
          <w:noProof/>
          <w:lang w:val="nl-BE" w:eastAsia="nl-BE"/>
        </w:rPr>
        <mc:AlternateContent>
          <mc:Choice Requires="wps">
            <w:drawing>
              <wp:anchor distT="0" distB="0" distL="114300" distR="114300" simplePos="0" relativeHeight="251660288" behindDoc="0" locked="0" layoutInCell="1" allowOverlap="1" wp14:anchorId="50878C30" wp14:editId="7B19E4A7">
                <wp:simplePos x="0" y="0"/>
                <wp:positionH relativeFrom="column">
                  <wp:posOffset>2138680</wp:posOffset>
                </wp:positionH>
                <wp:positionV relativeFrom="paragraph">
                  <wp:posOffset>421005</wp:posOffset>
                </wp:positionV>
                <wp:extent cx="2771775" cy="866775"/>
                <wp:effectExtent l="0" t="0" r="9525" b="952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866775"/>
                        </a:xfrm>
                        <a:prstGeom prst="roundRect">
                          <a:avLst>
                            <a:gd name="adj" fmla="val 16667"/>
                          </a:avLst>
                        </a:prstGeom>
                        <a:solidFill>
                          <a:srgbClr val="FFFFFF"/>
                        </a:solidFill>
                        <a:ln w="9525">
                          <a:solidFill>
                            <a:srgbClr val="000000"/>
                          </a:solidFill>
                          <a:round/>
                          <a:headEnd/>
                          <a:tailEnd/>
                        </a:ln>
                      </wps:spPr>
                      <wps:txbx>
                        <w:txbxContent>
                          <w:p w14:paraId="15C01A07" w14:textId="77777777" w:rsidR="00C274EE" w:rsidRPr="00FA55F4" w:rsidRDefault="00C274EE" w:rsidP="00C274EE">
                            <w:pPr>
                              <w:jc w:val="center"/>
                              <w:rPr>
                                <w:rStyle w:val="Zwaar"/>
                                <w:rFonts w:ascii="Arial" w:hAnsi="Arial" w:cs="Arial"/>
                                <w:color w:val="4D4D4D"/>
                                <w:sz w:val="44"/>
                                <w:szCs w:val="44"/>
                              </w:rPr>
                            </w:pPr>
                            <w:r w:rsidRPr="00FA55F4">
                              <w:rPr>
                                <w:rStyle w:val="Zwaar"/>
                                <w:rFonts w:ascii="Arial" w:hAnsi="Arial" w:cs="Arial"/>
                                <w:color w:val="4D4D4D"/>
                                <w:sz w:val="44"/>
                                <w:szCs w:val="44"/>
                              </w:rPr>
                              <w:t>Opleiding tot ISTDP Therapeut</w:t>
                            </w:r>
                          </w:p>
                          <w:p w14:paraId="05B3340C" w14:textId="77777777" w:rsidR="00C274EE" w:rsidRDefault="00C274EE" w:rsidP="00C274EE">
                            <w:pPr>
                              <w:jc w:val="center"/>
                              <w:rPr>
                                <w:rStyle w:val="Zwaar"/>
                                <w:rFonts w:ascii="Arial" w:hAnsi="Arial" w:cs="Arial"/>
                                <w:color w:val="4D4D4D"/>
                                <w:sz w:val="56"/>
                                <w:szCs w:val="56"/>
                              </w:rPr>
                            </w:pPr>
                          </w:p>
                          <w:p w14:paraId="46E0637F" w14:textId="77777777" w:rsidR="00C274EE" w:rsidRDefault="00C274EE" w:rsidP="00C274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878C30" id="AutoShape 5" o:spid="_x0000_s1026" style="position:absolute;margin-left:168.4pt;margin-top:33.15pt;width:218.2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">
                <v:textbox>
                  <w:txbxContent>
                    <w:p w14:paraId="15C01A07" w14:textId="77777777" w:rsidR="00C274EE" w:rsidRPr="00FA55F4" w:rsidRDefault="00C274EE" w:rsidP="00C274EE">
                      <w:pPr>
                        <w:jc w:val="center"/>
                        <w:rPr>
                          <w:rStyle w:val="Zwaar"/>
                          <w:rFonts w:ascii="Arial" w:hAnsi="Arial" w:cs="Arial"/>
                          <w:color w:val="4D4D4D"/>
                          <w:sz w:val="44"/>
                          <w:szCs w:val="44"/>
                        </w:rPr>
                      </w:pPr>
                      <w:r w:rsidRPr="00FA55F4">
                        <w:rPr>
                          <w:rStyle w:val="Zwaar"/>
                          <w:rFonts w:ascii="Arial" w:hAnsi="Arial" w:cs="Arial"/>
                          <w:color w:val="4D4D4D"/>
                          <w:sz w:val="44"/>
                          <w:szCs w:val="44"/>
                        </w:rPr>
                        <w:t>Opleiding tot ISTDP Therapeut</w:t>
                      </w:r>
                    </w:p>
                    <w:p w14:paraId="05B3340C" w14:textId="77777777" w:rsidR="00C274EE" w:rsidRDefault="00C274EE" w:rsidP="00C274EE">
                      <w:pPr>
                        <w:jc w:val="center"/>
                        <w:rPr>
                          <w:rStyle w:val="Zwaar"/>
                          <w:rFonts w:ascii="Arial" w:hAnsi="Arial" w:cs="Arial"/>
                          <w:color w:val="4D4D4D"/>
                          <w:sz w:val="56"/>
                          <w:szCs w:val="56"/>
                        </w:rPr>
                      </w:pPr>
                    </w:p>
                    <w:p w14:paraId="46E0637F" w14:textId="77777777" w:rsidR="00C274EE" w:rsidRDefault="00C274EE" w:rsidP="00C274EE">
                      <w:pPr>
                        <w:jc w:val="center"/>
                      </w:pPr>
                    </w:p>
                  </w:txbxContent>
                </v:textbox>
              </v:roundrect>
            </w:pict>
          </mc:Fallback>
        </mc:AlternateContent>
      </w:r>
      <w:r w:rsidR="00C274EE">
        <w:rPr>
          <w:noProof/>
          <w:lang w:val="nl-BE" w:eastAsia="nl-BE"/>
        </w:rPr>
        <w:drawing>
          <wp:inline distT="0" distB="0" distL="0" distR="0" wp14:anchorId="2B65C4FE" wp14:editId="7A431485">
            <wp:extent cx="3752850" cy="1666541"/>
            <wp:effectExtent l="19050" t="0" r="0" b="0"/>
            <wp:docPr id="2" name="Afbeelding 3" descr="Afbeeldingsresultaat voor nederland afbeeldingen met mo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nederland afbeeldingen met mole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2850" cy="1666541"/>
                    </a:xfrm>
                    <a:prstGeom prst="rect">
                      <a:avLst/>
                    </a:prstGeom>
                    <a:noFill/>
                    <a:ln>
                      <a:noFill/>
                    </a:ln>
                  </pic:spPr>
                </pic:pic>
              </a:graphicData>
            </a:graphic>
          </wp:inline>
        </w:drawing>
      </w:r>
    </w:p>
    <w:p w14:paraId="0294F0AC" w14:textId="77777777" w:rsidR="00C274EE" w:rsidRPr="00D32296" w:rsidRDefault="00B25B35" w:rsidP="00C274EE">
      <w:pPr>
        <w:pStyle w:val="Geenafstand"/>
        <w:spacing w:line="360" w:lineRule="auto"/>
        <w:jc w:val="center"/>
        <w:rPr>
          <w:rStyle w:val="Zwaar"/>
          <w:rFonts w:ascii="Arial" w:hAnsi="Arial" w:cs="Arial"/>
          <w:color w:val="4D4D4D"/>
          <w:sz w:val="24"/>
          <w:szCs w:val="24"/>
        </w:rPr>
      </w:pPr>
      <w:r w:rsidRPr="00D32296">
        <w:rPr>
          <w:rStyle w:val="Zwaar"/>
          <w:rFonts w:ascii="Arial" w:hAnsi="Arial" w:cs="Arial"/>
          <w:color w:val="4D4D4D"/>
          <w:sz w:val="24"/>
          <w:szCs w:val="24"/>
        </w:rPr>
        <w:t xml:space="preserve">Cornelissen Consult i.s.m. </w:t>
      </w:r>
      <w:r w:rsidR="00C274EE" w:rsidRPr="00D32296">
        <w:rPr>
          <w:rStyle w:val="Zwaar"/>
          <w:rFonts w:ascii="Arial" w:hAnsi="Arial" w:cs="Arial"/>
          <w:color w:val="4D4D4D"/>
          <w:sz w:val="24"/>
          <w:szCs w:val="24"/>
        </w:rPr>
        <w:t xml:space="preserve">Intensive Short Term Dynamic Psychotherapy Nederland </w:t>
      </w:r>
    </w:p>
    <w:p w14:paraId="26E1B5BA" w14:textId="77777777" w:rsidR="00C274EE" w:rsidRDefault="00C274EE" w:rsidP="00C274EE">
      <w:pPr>
        <w:pStyle w:val="Geenafstand"/>
        <w:spacing w:line="360" w:lineRule="auto"/>
        <w:jc w:val="center"/>
        <w:rPr>
          <w:rStyle w:val="Zwaar"/>
          <w:rFonts w:ascii="Arial" w:hAnsi="Arial" w:cs="Arial"/>
          <w:color w:val="4D4D4D"/>
          <w:sz w:val="24"/>
          <w:szCs w:val="24"/>
        </w:rPr>
      </w:pPr>
      <w:r>
        <w:rPr>
          <w:rStyle w:val="Zwaar"/>
          <w:rFonts w:ascii="Arial" w:hAnsi="Arial" w:cs="Arial"/>
          <w:color w:val="4D4D4D"/>
          <w:sz w:val="24"/>
          <w:szCs w:val="24"/>
        </w:rPr>
        <w:t xml:space="preserve">organiseert voor de periode </w:t>
      </w:r>
    </w:p>
    <w:p w14:paraId="3C055FBD" w14:textId="4511B688" w:rsidR="00C274EE" w:rsidRDefault="00C274EE" w:rsidP="00C274EE">
      <w:pPr>
        <w:pStyle w:val="Geenafstand"/>
        <w:spacing w:line="360" w:lineRule="auto"/>
        <w:jc w:val="center"/>
        <w:rPr>
          <w:rStyle w:val="Zwaar"/>
          <w:rFonts w:ascii="Arial" w:hAnsi="Arial" w:cs="Arial"/>
          <w:color w:val="4D4D4D"/>
          <w:sz w:val="24"/>
          <w:szCs w:val="24"/>
        </w:rPr>
      </w:pPr>
      <w:r>
        <w:rPr>
          <w:rStyle w:val="Zwaar"/>
          <w:rFonts w:ascii="Arial" w:hAnsi="Arial" w:cs="Arial"/>
          <w:color w:val="4D4D4D"/>
          <w:sz w:val="24"/>
          <w:szCs w:val="24"/>
        </w:rPr>
        <w:t>20</w:t>
      </w:r>
      <w:r w:rsidR="00CD62A6">
        <w:rPr>
          <w:rStyle w:val="Zwaar"/>
          <w:rFonts w:ascii="Arial" w:hAnsi="Arial" w:cs="Arial"/>
          <w:color w:val="4D4D4D"/>
          <w:sz w:val="24"/>
          <w:szCs w:val="24"/>
        </w:rPr>
        <w:t>2</w:t>
      </w:r>
      <w:r w:rsidR="007A60F6">
        <w:rPr>
          <w:rStyle w:val="Zwaar"/>
          <w:rFonts w:ascii="Arial" w:hAnsi="Arial" w:cs="Arial"/>
          <w:color w:val="4D4D4D"/>
          <w:sz w:val="24"/>
          <w:szCs w:val="24"/>
        </w:rPr>
        <w:t>0</w:t>
      </w:r>
      <w:r>
        <w:rPr>
          <w:rStyle w:val="Zwaar"/>
          <w:rFonts w:ascii="Arial" w:hAnsi="Arial" w:cs="Arial"/>
          <w:color w:val="4D4D4D"/>
          <w:sz w:val="24"/>
          <w:szCs w:val="24"/>
        </w:rPr>
        <w:t>-202</w:t>
      </w:r>
      <w:r w:rsidR="00731456">
        <w:rPr>
          <w:rStyle w:val="Zwaar"/>
          <w:rFonts w:ascii="Arial" w:hAnsi="Arial" w:cs="Arial"/>
          <w:color w:val="4D4D4D"/>
          <w:sz w:val="24"/>
          <w:szCs w:val="24"/>
        </w:rPr>
        <w:t>3</w:t>
      </w:r>
    </w:p>
    <w:p w14:paraId="3536A4DC" w14:textId="77777777" w:rsidR="00C274EE" w:rsidRPr="00E941E1" w:rsidRDefault="00C274EE" w:rsidP="00C274EE">
      <w:pPr>
        <w:pStyle w:val="Geenafstand"/>
        <w:spacing w:line="360" w:lineRule="auto"/>
        <w:jc w:val="center"/>
        <w:rPr>
          <w:rStyle w:val="Zwaar"/>
          <w:rFonts w:ascii="Arial" w:hAnsi="Arial" w:cs="Arial"/>
          <w:color w:val="4D4D4D"/>
          <w:sz w:val="24"/>
          <w:szCs w:val="24"/>
        </w:rPr>
      </w:pPr>
      <w:r>
        <w:rPr>
          <w:rStyle w:val="Zwaar"/>
          <w:rFonts w:ascii="Arial" w:hAnsi="Arial" w:cs="Arial"/>
          <w:color w:val="4D4D4D"/>
          <w:sz w:val="24"/>
          <w:szCs w:val="24"/>
        </w:rPr>
        <w:t>een nationale core-training</w:t>
      </w:r>
    </w:p>
    <w:p w14:paraId="0C5F658A" w14:textId="77777777" w:rsidR="00C274EE" w:rsidRPr="00D43918" w:rsidRDefault="00B25B35" w:rsidP="00C274EE">
      <w:r>
        <w:rPr>
          <w:noProof/>
          <w:lang w:val="nl-BE" w:eastAsia="nl-BE"/>
        </w:rPr>
        <mc:AlternateContent>
          <mc:Choice Requires="wps">
            <w:drawing>
              <wp:anchor distT="0" distB="0" distL="114300" distR="114300" simplePos="0" relativeHeight="251661312" behindDoc="0" locked="0" layoutInCell="1" allowOverlap="1" wp14:anchorId="7A7720C2" wp14:editId="4730A8CA">
                <wp:simplePos x="0" y="0"/>
                <wp:positionH relativeFrom="column">
                  <wp:posOffset>163830</wp:posOffset>
                </wp:positionH>
                <wp:positionV relativeFrom="paragraph">
                  <wp:posOffset>12700</wp:posOffset>
                </wp:positionV>
                <wp:extent cx="4041775" cy="1857375"/>
                <wp:effectExtent l="0" t="76200" r="73025" b="9525"/>
                <wp:wrapNone/>
                <wp:docPr id="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1775" cy="1857375"/>
                        </a:xfrm>
                        <a:prstGeom prst="ellipse">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6025115A" w14:textId="77777777" w:rsidR="00C274EE" w:rsidRPr="00E941E1" w:rsidRDefault="00C274EE" w:rsidP="00C274EE">
                            <w:pPr>
                              <w:jc w:val="center"/>
                            </w:pPr>
                            <w:r w:rsidRPr="00E941E1">
                              <w:rPr>
                                <w:rStyle w:val="Zwaar"/>
                                <w:rFonts w:ascii="Arial" w:hAnsi="Arial" w:cs="Arial"/>
                                <w:color w:val="4D4D4D"/>
                                <w:u w:val="single"/>
                              </w:rPr>
                              <w:t>De Behandelmethode ISTDP</w:t>
                            </w:r>
                            <w:r w:rsidRPr="00E941E1">
                              <w:rPr>
                                <w:rFonts w:ascii="Arial" w:hAnsi="Arial" w:cs="Arial"/>
                                <w:color w:val="4D4D4D"/>
                                <w:u w:val="single"/>
                              </w:rPr>
                              <w:br/>
                            </w:r>
                            <w:r w:rsidRPr="00E941E1">
                              <w:rPr>
                                <w:rFonts w:ascii="Arial" w:hAnsi="Arial" w:cs="Arial"/>
                                <w:color w:val="4D4D4D"/>
                                <w:sz w:val="18"/>
                                <w:szCs w:val="18"/>
                              </w:rPr>
                              <w:t xml:space="preserve">is erop gericht om samen met de patiënt de kortst mogelijke route naar het onbewuste van de patiënt </w:t>
                            </w:r>
                            <w:r>
                              <w:rPr>
                                <w:rFonts w:ascii="Arial" w:hAnsi="Arial" w:cs="Arial"/>
                                <w:color w:val="4D4D4D"/>
                                <w:sz w:val="18"/>
                                <w:szCs w:val="18"/>
                              </w:rPr>
                              <w:t xml:space="preserve"> </w:t>
                            </w:r>
                            <w:r w:rsidRPr="00E941E1">
                              <w:rPr>
                                <w:rFonts w:ascii="Arial" w:hAnsi="Arial" w:cs="Arial"/>
                                <w:color w:val="4D4D4D"/>
                                <w:sz w:val="18"/>
                                <w:szCs w:val="18"/>
                              </w:rPr>
                              <w:t>te nemen om zo bij de ervaren psychotraumata en de daarmee verbonden pijnlijke gevoelens te komen. Wanneer de patiënt de trauma(s) en gevoelens in de bewuste beleving kan ervaren, is het eveneens mogelijk om deze op gezonde wijze te verwerken</w:t>
                            </w:r>
                            <w:r>
                              <w:rPr>
                                <w:rFonts w:ascii="Arial" w:hAnsi="Arial" w:cs="Arial"/>
                                <w:color w:val="4D4D4D"/>
                                <w:sz w:val="18"/>
                                <w:szCs w:val="18"/>
                              </w:rPr>
                              <w:t>.</w:t>
                            </w:r>
                          </w:p>
                          <w:p w14:paraId="091785F0" w14:textId="77777777" w:rsidR="00C274EE" w:rsidRDefault="00C274EE" w:rsidP="00C274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7720C2" id="Oval 6" o:spid="_x0000_s1027" style="position:absolute;margin-left:12.9pt;margin-top:1pt;width:318.25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">
                <v:shadow on="t" opacity=".5" offset="6pt,-6pt"/>
                <v:textbox>
                  <w:txbxContent>
                    <w:p w14:paraId="6025115A" w14:textId="77777777" w:rsidR="00C274EE" w:rsidRPr="00E941E1" w:rsidRDefault="00C274EE" w:rsidP="00C274EE">
                      <w:pPr>
                        <w:jc w:val="center"/>
                      </w:pPr>
                      <w:r w:rsidRPr="00E941E1">
                        <w:rPr>
                          <w:rStyle w:val="Zwaar"/>
                          <w:rFonts w:ascii="Arial" w:hAnsi="Arial" w:cs="Arial"/>
                          <w:color w:val="4D4D4D"/>
                          <w:u w:val="single"/>
                        </w:rPr>
                        <w:t>De Behandelmethode ISTDP</w:t>
                      </w:r>
                      <w:r w:rsidRPr="00E941E1">
                        <w:rPr>
                          <w:rFonts w:ascii="Arial" w:hAnsi="Arial" w:cs="Arial"/>
                          <w:color w:val="4D4D4D"/>
                          <w:u w:val="single"/>
                        </w:rPr>
                        <w:br/>
                      </w:r>
                      <w:r w:rsidRPr="00E941E1">
                        <w:rPr>
                          <w:rFonts w:ascii="Arial" w:hAnsi="Arial" w:cs="Arial"/>
                          <w:color w:val="4D4D4D"/>
                          <w:sz w:val="18"/>
                          <w:szCs w:val="18"/>
                        </w:rPr>
                        <w:t xml:space="preserve">is erop gericht om samen met de patiënt de kortst mogelijke route naar het onbewuste van de patiënt </w:t>
                      </w:r>
                      <w:r>
                        <w:rPr>
                          <w:rFonts w:ascii="Arial" w:hAnsi="Arial" w:cs="Arial"/>
                          <w:color w:val="4D4D4D"/>
                          <w:sz w:val="18"/>
                          <w:szCs w:val="18"/>
                        </w:rPr>
                        <w:t xml:space="preserve"> </w:t>
                      </w:r>
                      <w:r w:rsidRPr="00E941E1">
                        <w:rPr>
                          <w:rFonts w:ascii="Arial" w:hAnsi="Arial" w:cs="Arial"/>
                          <w:color w:val="4D4D4D"/>
                          <w:sz w:val="18"/>
                          <w:szCs w:val="18"/>
                        </w:rPr>
                        <w:t>te nemen om zo bij de ervaren psychotraumata en de daarmee verbonden pijnlijke gevoelens te komen. Wanneer de patiënt de trauma(s) en gevoelens in de bewuste beleving kan ervaren, is het eveneens mogelijk om deze op gezonde wijze te verwerken</w:t>
                      </w:r>
                      <w:r>
                        <w:rPr>
                          <w:rFonts w:ascii="Arial" w:hAnsi="Arial" w:cs="Arial"/>
                          <w:color w:val="4D4D4D"/>
                          <w:sz w:val="18"/>
                          <w:szCs w:val="18"/>
                        </w:rPr>
                        <w:t>.</w:t>
                      </w:r>
                    </w:p>
                    <w:p w14:paraId="091785F0" w14:textId="77777777" w:rsidR="00C274EE" w:rsidRDefault="00C274EE" w:rsidP="00C274EE"/>
                  </w:txbxContent>
                </v:textbox>
              </v:oval>
            </w:pict>
          </mc:Fallback>
        </mc:AlternateContent>
      </w:r>
    </w:p>
    <w:p w14:paraId="42C71BE6" w14:textId="77777777" w:rsidR="00C274EE" w:rsidRPr="00D43918" w:rsidRDefault="00C274EE" w:rsidP="00C274EE"/>
    <w:p w14:paraId="6B862C4E" w14:textId="77777777" w:rsidR="00C274EE" w:rsidRDefault="00C274EE" w:rsidP="00C274EE"/>
    <w:p w14:paraId="155E9FCE" w14:textId="77777777" w:rsidR="00C274EE" w:rsidRDefault="00C274EE" w:rsidP="00C274EE">
      <w:pPr>
        <w:jc w:val="right"/>
      </w:pPr>
    </w:p>
    <w:p w14:paraId="6A2551DD" w14:textId="77777777" w:rsidR="00C274EE" w:rsidRDefault="00C274EE" w:rsidP="00C274EE">
      <w:pPr>
        <w:rPr>
          <w:rFonts w:ascii="Arial" w:hAnsi="Arial" w:cs="Arial"/>
          <w:b/>
          <w:u w:val="single"/>
        </w:rPr>
      </w:pPr>
    </w:p>
    <w:p w14:paraId="34C275AF" w14:textId="77777777" w:rsidR="00C274EE" w:rsidRDefault="00C274EE" w:rsidP="00C274EE">
      <w:pPr>
        <w:rPr>
          <w:rFonts w:ascii="Arial" w:hAnsi="Arial" w:cs="Arial"/>
          <w:b/>
          <w:u w:val="single"/>
        </w:rPr>
      </w:pPr>
    </w:p>
    <w:p w14:paraId="232991B8" w14:textId="77777777" w:rsidR="00B25B35" w:rsidRDefault="00B25B35" w:rsidP="00C274EE">
      <w:pPr>
        <w:rPr>
          <w:rFonts w:ascii="Arial" w:hAnsi="Arial" w:cs="Arial"/>
          <w:b/>
          <w:u w:val="single"/>
        </w:rPr>
      </w:pPr>
    </w:p>
    <w:p w14:paraId="0CC7FCD7" w14:textId="77777777" w:rsidR="006C285B" w:rsidRDefault="006C285B" w:rsidP="00C274EE">
      <w:pPr>
        <w:rPr>
          <w:rFonts w:ascii="Arial" w:hAnsi="Arial" w:cs="Arial"/>
          <w:b/>
          <w:u w:val="single"/>
        </w:rPr>
      </w:pPr>
    </w:p>
    <w:p w14:paraId="6F3B7209" w14:textId="77777777" w:rsidR="00C274EE" w:rsidRPr="00B25B35" w:rsidRDefault="00B25B35" w:rsidP="00C274EE">
      <w:pPr>
        <w:rPr>
          <w:rFonts w:ascii="Arial" w:hAnsi="Arial" w:cs="Arial"/>
          <w:sz w:val="16"/>
          <w:szCs w:val="16"/>
        </w:rPr>
      </w:pPr>
      <w:r w:rsidRPr="00B25B35">
        <w:rPr>
          <w:rFonts w:ascii="Arial" w:hAnsi="Arial" w:cs="Arial"/>
          <w:b/>
          <w:sz w:val="16"/>
          <w:szCs w:val="16"/>
          <w:u w:val="single"/>
        </w:rPr>
        <w:t>Door wie;</w:t>
      </w:r>
      <w:r>
        <w:rPr>
          <w:rFonts w:ascii="Arial" w:hAnsi="Arial" w:cs="Arial"/>
          <w:sz w:val="16"/>
          <w:szCs w:val="16"/>
        </w:rPr>
        <w:t xml:space="preserve"> </w:t>
      </w:r>
      <w:r w:rsidRPr="00B25B35">
        <w:rPr>
          <w:rFonts w:ascii="Arial" w:hAnsi="Arial" w:cs="Arial"/>
          <w:sz w:val="16"/>
          <w:szCs w:val="16"/>
        </w:rPr>
        <w:t>Organisatie/facturatie en uitvoering berust bij Cornelissen Consult</w:t>
      </w:r>
      <w:r>
        <w:rPr>
          <w:rFonts w:ascii="Arial" w:hAnsi="Arial" w:cs="Arial"/>
          <w:sz w:val="16"/>
          <w:szCs w:val="16"/>
        </w:rPr>
        <w:t>. Erkend door CRKBO, IEDTA, ISTDP-International Stichting ISTDP-Nederland</w:t>
      </w:r>
    </w:p>
    <w:p w14:paraId="5692AA5F" w14:textId="77777777" w:rsidR="00577E3E" w:rsidRPr="00D524DA" w:rsidRDefault="00577E3E" w:rsidP="00577E3E">
      <w:pPr>
        <w:pStyle w:val="Geenafstand"/>
        <w:rPr>
          <w:rFonts w:ascii="Arial" w:hAnsi="Arial" w:cs="Arial"/>
          <w:b/>
          <w:sz w:val="24"/>
          <w:szCs w:val="24"/>
          <w:u w:val="single"/>
        </w:rPr>
      </w:pPr>
      <w:r w:rsidRPr="00D524DA">
        <w:rPr>
          <w:rFonts w:ascii="Arial" w:hAnsi="Arial" w:cs="Arial"/>
          <w:b/>
          <w:sz w:val="24"/>
          <w:szCs w:val="24"/>
          <w:u w:val="single"/>
        </w:rPr>
        <w:lastRenderedPageBreak/>
        <w:t>Opzet en doel van de opleiding</w:t>
      </w:r>
    </w:p>
    <w:p w14:paraId="539ED5F4" w14:textId="35F7E890" w:rsidR="00577E3E" w:rsidRPr="00D524DA" w:rsidRDefault="00577E3E" w:rsidP="00577E3E">
      <w:pPr>
        <w:pStyle w:val="Geenafstand"/>
        <w:jc w:val="both"/>
        <w:rPr>
          <w:rFonts w:ascii="Arial" w:hAnsi="Arial" w:cs="Arial"/>
          <w:sz w:val="20"/>
          <w:szCs w:val="20"/>
        </w:rPr>
      </w:pPr>
      <w:r w:rsidRPr="00D524DA">
        <w:rPr>
          <w:rFonts w:ascii="Arial" w:hAnsi="Arial" w:cs="Arial"/>
          <w:sz w:val="20"/>
          <w:szCs w:val="20"/>
        </w:rPr>
        <w:t xml:space="preserve">De </w:t>
      </w:r>
      <w:r w:rsidR="00D965EA">
        <w:rPr>
          <w:rFonts w:ascii="Arial" w:hAnsi="Arial" w:cs="Arial"/>
          <w:sz w:val="20"/>
          <w:szCs w:val="20"/>
        </w:rPr>
        <w:t>Coregroep-</w:t>
      </w:r>
      <w:r w:rsidRPr="00D524DA">
        <w:rPr>
          <w:rFonts w:ascii="Arial" w:hAnsi="Arial" w:cs="Arial"/>
          <w:sz w:val="20"/>
          <w:szCs w:val="20"/>
        </w:rPr>
        <w:t xml:space="preserve">opleiding </w:t>
      </w:r>
      <w:r w:rsidR="00A243C2">
        <w:rPr>
          <w:rFonts w:ascii="Arial" w:hAnsi="Arial" w:cs="Arial"/>
          <w:sz w:val="20"/>
          <w:szCs w:val="20"/>
        </w:rPr>
        <w:t xml:space="preserve">is </w:t>
      </w:r>
      <w:r w:rsidRPr="00D524DA">
        <w:rPr>
          <w:rFonts w:ascii="Arial" w:hAnsi="Arial" w:cs="Arial"/>
          <w:sz w:val="20"/>
          <w:szCs w:val="20"/>
        </w:rPr>
        <w:t xml:space="preserve">een </w:t>
      </w:r>
      <w:r w:rsidR="00D965EA">
        <w:rPr>
          <w:rFonts w:ascii="Arial" w:hAnsi="Arial" w:cs="Arial"/>
          <w:sz w:val="20"/>
          <w:szCs w:val="20"/>
        </w:rPr>
        <w:t>3 jaar durende op de praktijk gerichte opleiding. Daarna</w:t>
      </w:r>
      <w:r w:rsidRPr="00D524DA">
        <w:rPr>
          <w:rFonts w:ascii="Arial" w:hAnsi="Arial" w:cs="Arial"/>
          <w:sz w:val="20"/>
          <w:szCs w:val="20"/>
        </w:rPr>
        <w:t xml:space="preserve"> is het mogelijk om een 4</w:t>
      </w:r>
      <w:r w:rsidRPr="00D524DA">
        <w:rPr>
          <w:rFonts w:ascii="Arial" w:hAnsi="Arial" w:cs="Arial"/>
          <w:sz w:val="20"/>
          <w:szCs w:val="20"/>
          <w:vertAlign w:val="superscript"/>
        </w:rPr>
        <w:t>de</w:t>
      </w:r>
      <w:r w:rsidRPr="00D524DA">
        <w:rPr>
          <w:rFonts w:ascii="Arial" w:hAnsi="Arial" w:cs="Arial"/>
          <w:sz w:val="20"/>
          <w:szCs w:val="20"/>
        </w:rPr>
        <w:t xml:space="preserve"> facultatief jaar te volgen. Aan het einde van de opleiding wordt de cursist geacht zelfstandig ISTDP diagnostiek en therapie te kunnen uitvoeren</w:t>
      </w:r>
    </w:p>
    <w:p w14:paraId="0F82CA82" w14:textId="77777777" w:rsidR="00577E3E" w:rsidRPr="00D524DA" w:rsidRDefault="00577E3E" w:rsidP="00577E3E">
      <w:pPr>
        <w:pStyle w:val="Lijstalinea"/>
        <w:spacing w:after="0" w:line="240" w:lineRule="auto"/>
        <w:ind w:left="0"/>
        <w:jc w:val="both"/>
        <w:rPr>
          <w:rFonts w:ascii="Arial" w:hAnsi="Arial" w:cs="Arial"/>
          <w:sz w:val="20"/>
          <w:szCs w:val="20"/>
        </w:rPr>
      </w:pPr>
    </w:p>
    <w:p w14:paraId="279FA10A" w14:textId="77777777" w:rsidR="00577E3E" w:rsidRPr="00D524DA" w:rsidRDefault="00577E3E" w:rsidP="00577E3E">
      <w:pPr>
        <w:pStyle w:val="Lijstalinea"/>
        <w:spacing w:after="0" w:line="240" w:lineRule="auto"/>
        <w:ind w:left="0"/>
        <w:jc w:val="both"/>
        <w:rPr>
          <w:rFonts w:ascii="Arial" w:hAnsi="Arial" w:cs="Arial"/>
          <w:sz w:val="20"/>
          <w:szCs w:val="20"/>
        </w:rPr>
      </w:pPr>
      <w:r w:rsidRPr="00D524DA">
        <w:rPr>
          <w:rFonts w:ascii="Arial" w:hAnsi="Arial" w:cs="Arial"/>
          <w:sz w:val="20"/>
          <w:szCs w:val="20"/>
        </w:rPr>
        <w:t>De opleiding</w:t>
      </w:r>
      <w:r w:rsidR="00D965EA">
        <w:rPr>
          <w:rFonts w:ascii="Arial" w:hAnsi="Arial" w:cs="Arial"/>
          <w:sz w:val="20"/>
          <w:szCs w:val="20"/>
        </w:rPr>
        <w:t xml:space="preserve"> bestaat uit een theoretisch</w:t>
      </w:r>
      <w:r w:rsidRPr="00D524DA">
        <w:rPr>
          <w:rFonts w:ascii="Arial" w:hAnsi="Arial" w:cs="Arial"/>
          <w:sz w:val="20"/>
          <w:szCs w:val="20"/>
        </w:rPr>
        <w:t xml:space="preserve"> en een praktisch deel. Het theoretische deel van de opleiding heeft als doel de cursist vertrouwd te maken met de theorie die aan de methode ten grondslag ligt</w:t>
      </w:r>
      <w:r w:rsidR="00D965EA">
        <w:rPr>
          <w:rFonts w:ascii="Arial" w:hAnsi="Arial" w:cs="Arial"/>
          <w:sz w:val="20"/>
          <w:szCs w:val="20"/>
        </w:rPr>
        <w:t xml:space="preserve"> en de bijbehorende </w:t>
      </w:r>
      <w:r w:rsidR="00D965EA" w:rsidRPr="00D524DA">
        <w:rPr>
          <w:rFonts w:ascii="Arial" w:hAnsi="Arial" w:cs="Arial"/>
          <w:sz w:val="20"/>
          <w:szCs w:val="20"/>
        </w:rPr>
        <w:t>begrippen</w:t>
      </w:r>
      <w:r w:rsidR="00D965EA">
        <w:rPr>
          <w:rFonts w:ascii="Arial" w:hAnsi="Arial" w:cs="Arial"/>
          <w:sz w:val="20"/>
          <w:szCs w:val="20"/>
        </w:rPr>
        <w:t>. In he</w:t>
      </w:r>
      <w:r w:rsidRPr="00D524DA">
        <w:rPr>
          <w:rFonts w:ascii="Arial" w:hAnsi="Arial" w:cs="Arial"/>
          <w:sz w:val="20"/>
          <w:szCs w:val="20"/>
        </w:rPr>
        <w:t xml:space="preserve">t praktijkgedeelte </w:t>
      </w:r>
      <w:r w:rsidR="00D965EA">
        <w:rPr>
          <w:rFonts w:ascii="Arial" w:hAnsi="Arial" w:cs="Arial"/>
          <w:sz w:val="20"/>
          <w:szCs w:val="20"/>
        </w:rPr>
        <w:t xml:space="preserve">leert de </w:t>
      </w:r>
      <w:r w:rsidRPr="00D524DA">
        <w:rPr>
          <w:rFonts w:ascii="Arial" w:hAnsi="Arial" w:cs="Arial"/>
          <w:sz w:val="20"/>
          <w:szCs w:val="20"/>
        </w:rPr>
        <w:t>cursist de methode in de praktijk toe te passen, de interventies op basis van een juiste diagnostiek te selecteren en deze op een effectieve manier te gebruiken.</w:t>
      </w:r>
    </w:p>
    <w:p w14:paraId="31F1BEDF" w14:textId="77777777" w:rsidR="00577E3E" w:rsidRDefault="00577E3E" w:rsidP="00577E3E">
      <w:pPr>
        <w:pStyle w:val="Lijstalinea"/>
        <w:spacing w:after="0" w:line="240" w:lineRule="auto"/>
        <w:ind w:left="0"/>
        <w:jc w:val="both"/>
        <w:rPr>
          <w:rFonts w:ascii="Arial" w:hAnsi="Arial" w:cs="Arial"/>
          <w:sz w:val="20"/>
          <w:szCs w:val="20"/>
        </w:rPr>
      </w:pPr>
    </w:p>
    <w:tbl>
      <w:tblPr>
        <w:tblStyle w:val="Tabelraster"/>
        <w:tblW w:w="7513" w:type="dxa"/>
        <w:tblInd w:w="108" w:type="dxa"/>
        <w:tblLook w:val="04A0" w:firstRow="1" w:lastRow="0" w:firstColumn="1" w:lastColumn="0" w:noHBand="0" w:noVBand="1"/>
      </w:tblPr>
      <w:tblGrid>
        <w:gridCol w:w="1985"/>
        <w:gridCol w:w="2693"/>
        <w:gridCol w:w="2835"/>
      </w:tblGrid>
      <w:tr w:rsidR="00577E3E" w:rsidRPr="00D96FDD" w14:paraId="48AFFB52" w14:textId="77777777" w:rsidTr="00281212">
        <w:tc>
          <w:tcPr>
            <w:tcW w:w="7513" w:type="dxa"/>
            <w:gridSpan w:val="3"/>
            <w:shd w:val="clear" w:color="auto" w:fill="0079C5"/>
          </w:tcPr>
          <w:p w14:paraId="22343A5E" w14:textId="77777777" w:rsidR="00577E3E" w:rsidRPr="00D96FDD" w:rsidRDefault="00577E3E" w:rsidP="008C6621">
            <w:pPr>
              <w:pStyle w:val="Lijstalinea"/>
              <w:ind w:left="0"/>
              <w:jc w:val="center"/>
              <w:rPr>
                <w:rFonts w:ascii="Arial" w:hAnsi="Arial" w:cs="Arial"/>
                <w:b/>
                <w:color w:val="FFFFFF" w:themeColor="background1"/>
              </w:rPr>
            </w:pPr>
            <w:r w:rsidRPr="00D96FDD">
              <w:rPr>
                <w:rFonts w:ascii="Arial" w:hAnsi="Arial" w:cs="Arial"/>
                <w:b/>
                <w:color w:val="FFFFFF" w:themeColor="background1"/>
              </w:rPr>
              <w:t>Totale tijdsinvestering (excl. literatuur voorbereiding en evt. huiswerkopdrachten)</w:t>
            </w:r>
            <w:r>
              <w:rPr>
                <w:rStyle w:val="Voetnootmarkering"/>
                <w:rFonts w:ascii="Arial" w:hAnsi="Arial" w:cs="Arial"/>
                <w:b/>
                <w:color w:val="FFFFFF" w:themeColor="background1"/>
              </w:rPr>
              <w:footnoteReference w:id="1"/>
            </w:r>
          </w:p>
        </w:tc>
      </w:tr>
      <w:tr w:rsidR="00577E3E" w:rsidRPr="00D96FDD" w14:paraId="7107D97B" w14:textId="77777777" w:rsidTr="00281212">
        <w:tc>
          <w:tcPr>
            <w:tcW w:w="1985" w:type="dxa"/>
          </w:tcPr>
          <w:p w14:paraId="22494418" w14:textId="77777777" w:rsidR="00577E3E" w:rsidRPr="00D96FDD" w:rsidRDefault="00577E3E" w:rsidP="008C6621">
            <w:pPr>
              <w:pStyle w:val="Lijstalinea"/>
              <w:ind w:left="-720" w:firstLine="709"/>
              <w:rPr>
                <w:rFonts w:ascii="Arial" w:hAnsi="Arial" w:cs="Arial"/>
                <w:b/>
                <w:sz w:val="20"/>
                <w:szCs w:val="20"/>
              </w:rPr>
            </w:pPr>
          </w:p>
        </w:tc>
        <w:tc>
          <w:tcPr>
            <w:tcW w:w="2693" w:type="dxa"/>
          </w:tcPr>
          <w:p w14:paraId="6FC6153F" w14:textId="77777777" w:rsidR="00577E3E" w:rsidRPr="00D96FDD" w:rsidRDefault="00577E3E" w:rsidP="008C6621">
            <w:pPr>
              <w:pStyle w:val="Lijstalinea"/>
              <w:ind w:left="0"/>
              <w:jc w:val="center"/>
              <w:rPr>
                <w:rFonts w:ascii="Arial" w:hAnsi="Arial" w:cs="Arial"/>
                <w:b/>
                <w:sz w:val="20"/>
                <w:szCs w:val="20"/>
              </w:rPr>
            </w:pPr>
            <w:r w:rsidRPr="00D96FDD">
              <w:rPr>
                <w:rFonts w:ascii="Arial" w:hAnsi="Arial" w:cs="Arial"/>
                <w:b/>
                <w:sz w:val="20"/>
                <w:szCs w:val="20"/>
              </w:rPr>
              <w:t>3 jaar</w:t>
            </w:r>
          </w:p>
        </w:tc>
        <w:tc>
          <w:tcPr>
            <w:tcW w:w="2835" w:type="dxa"/>
          </w:tcPr>
          <w:p w14:paraId="1D2A0B7F" w14:textId="77777777" w:rsidR="00577E3E" w:rsidRPr="00D96FDD" w:rsidRDefault="00577E3E" w:rsidP="008C6621">
            <w:pPr>
              <w:pStyle w:val="Lijstalinea"/>
              <w:ind w:left="0"/>
              <w:jc w:val="center"/>
              <w:rPr>
                <w:rFonts w:ascii="Arial" w:hAnsi="Arial" w:cs="Arial"/>
                <w:b/>
                <w:sz w:val="20"/>
                <w:szCs w:val="20"/>
              </w:rPr>
            </w:pPr>
            <w:r w:rsidRPr="00D96FDD">
              <w:rPr>
                <w:rFonts w:ascii="Arial" w:hAnsi="Arial" w:cs="Arial"/>
                <w:b/>
                <w:sz w:val="20"/>
                <w:szCs w:val="20"/>
              </w:rPr>
              <w:t>4 jaar</w:t>
            </w:r>
          </w:p>
        </w:tc>
      </w:tr>
      <w:tr w:rsidR="00577E3E" w:rsidRPr="00D96FDD" w14:paraId="654043AE" w14:textId="77777777" w:rsidTr="00281212">
        <w:tc>
          <w:tcPr>
            <w:tcW w:w="1985" w:type="dxa"/>
          </w:tcPr>
          <w:p w14:paraId="552F356C" w14:textId="77777777" w:rsidR="00577E3E" w:rsidRPr="00D96FDD" w:rsidRDefault="00577E3E" w:rsidP="008C6621">
            <w:pPr>
              <w:pStyle w:val="Lijstalinea"/>
              <w:ind w:left="0"/>
              <w:rPr>
                <w:rFonts w:ascii="Arial" w:hAnsi="Arial" w:cs="Arial"/>
                <w:sz w:val="20"/>
                <w:szCs w:val="20"/>
              </w:rPr>
            </w:pPr>
            <w:r w:rsidRPr="00D96FDD">
              <w:rPr>
                <w:rFonts w:ascii="Arial" w:hAnsi="Arial" w:cs="Arial"/>
                <w:sz w:val="20"/>
                <w:szCs w:val="20"/>
              </w:rPr>
              <w:t>Theoretisch technisch onderwijs</w:t>
            </w:r>
          </w:p>
        </w:tc>
        <w:tc>
          <w:tcPr>
            <w:tcW w:w="2693" w:type="dxa"/>
          </w:tcPr>
          <w:p w14:paraId="0F216640" w14:textId="3DBD815D" w:rsidR="00577E3E" w:rsidRPr="00D96FDD" w:rsidRDefault="007854A5" w:rsidP="008C6621">
            <w:pPr>
              <w:pStyle w:val="Lijstalinea"/>
              <w:ind w:left="0"/>
              <w:jc w:val="center"/>
              <w:rPr>
                <w:rFonts w:ascii="Arial" w:hAnsi="Arial" w:cs="Arial"/>
                <w:sz w:val="20"/>
                <w:szCs w:val="20"/>
              </w:rPr>
            </w:pPr>
            <w:r>
              <w:rPr>
                <w:rFonts w:ascii="Arial" w:hAnsi="Arial" w:cs="Arial"/>
                <w:sz w:val="20"/>
                <w:szCs w:val="20"/>
              </w:rPr>
              <w:t>1</w:t>
            </w:r>
            <w:r w:rsidR="008B6A92">
              <w:rPr>
                <w:rFonts w:ascii="Arial" w:hAnsi="Arial" w:cs="Arial"/>
                <w:sz w:val="20"/>
                <w:szCs w:val="20"/>
              </w:rPr>
              <w:t>20</w:t>
            </w:r>
            <w:r>
              <w:rPr>
                <w:rFonts w:ascii="Arial" w:hAnsi="Arial" w:cs="Arial"/>
                <w:sz w:val="20"/>
                <w:szCs w:val="20"/>
              </w:rPr>
              <w:t xml:space="preserve"> </w:t>
            </w:r>
            <w:r w:rsidR="00577E3E" w:rsidRPr="00D96FDD">
              <w:rPr>
                <w:rFonts w:ascii="Arial" w:hAnsi="Arial" w:cs="Arial"/>
                <w:sz w:val="20"/>
                <w:szCs w:val="20"/>
              </w:rPr>
              <w:t>uur</w:t>
            </w:r>
          </w:p>
        </w:tc>
        <w:tc>
          <w:tcPr>
            <w:tcW w:w="2835" w:type="dxa"/>
          </w:tcPr>
          <w:p w14:paraId="0F5C5BF3" w14:textId="22B73570" w:rsidR="00577E3E" w:rsidRPr="00D96FDD" w:rsidRDefault="007854A5" w:rsidP="008C6621">
            <w:pPr>
              <w:pStyle w:val="Lijstalinea"/>
              <w:ind w:left="0"/>
              <w:jc w:val="center"/>
              <w:rPr>
                <w:rFonts w:ascii="Arial" w:hAnsi="Arial" w:cs="Arial"/>
                <w:sz w:val="20"/>
                <w:szCs w:val="20"/>
              </w:rPr>
            </w:pPr>
            <w:r>
              <w:rPr>
                <w:rFonts w:ascii="Arial" w:hAnsi="Arial" w:cs="Arial"/>
                <w:sz w:val="20"/>
                <w:szCs w:val="20"/>
              </w:rPr>
              <w:t>1</w:t>
            </w:r>
            <w:r w:rsidR="003848CA">
              <w:rPr>
                <w:rFonts w:ascii="Arial" w:hAnsi="Arial" w:cs="Arial"/>
                <w:sz w:val="20"/>
                <w:szCs w:val="20"/>
              </w:rPr>
              <w:t>60</w:t>
            </w:r>
            <w:r w:rsidR="00577E3E" w:rsidRPr="00D96FDD">
              <w:rPr>
                <w:rFonts w:ascii="Arial" w:hAnsi="Arial" w:cs="Arial"/>
                <w:sz w:val="20"/>
                <w:szCs w:val="20"/>
              </w:rPr>
              <w:t xml:space="preserve"> uur</w:t>
            </w:r>
          </w:p>
        </w:tc>
      </w:tr>
      <w:tr w:rsidR="00577E3E" w:rsidRPr="00D96FDD" w14:paraId="7EE0F213" w14:textId="77777777" w:rsidTr="00281212">
        <w:tc>
          <w:tcPr>
            <w:tcW w:w="1985" w:type="dxa"/>
          </w:tcPr>
          <w:p w14:paraId="6D715235" w14:textId="77777777" w:rsidR="00577E3E" w:rsidRDefault="00577E3E" w:rsidP="008C6621">
            <w:pPr>
              <w:pStyle w:val="Lijstalinea"/>
              <w:ind w:left="0"/>
              <w:rPr>
                <w:rFonts w:ascii="Arial" w:hAnsi="Arial" w:cs="Arial"/>
                <w:sz w:val="20"/>
                <w:szCs w:val="20"/>
              </w:rPr>
            </w:pPr>
            <w:r w:rsidRPr="00D96FDD">
              <w:rPr>
                <w:rFonts w:ascii="Arial" w:hAnsi="Arial" w:cs="Arial"/>
                <w:sz w:val="20"/>
                <w:szCs w:val="20"/>
              </w:rPr>
              <w:t>Groepssupervisie</w:t>
            </w:r>
          </w:p>
          <w:p w14:paraId="2F6BBFF4" w14:textId="77777777" w:rsidR="00281212" w:rsidRPr="00D96FDD" w:rsidRDefault="00281212" w:rsidP="008C6621">
            <w:pPr>
              <w:pStyle w:val="Lijstalinea"/>
              <w:ind w:left="0"/>
              <w:rPr>
                <w:rFonts w:ascii="Arial" w:hAnsi="Arial" w:cs="Arial"/>
                <w:sz w:val="20"/>
                <w:szCs w:val="20"/>
              </w:rPr>
            </w:pPr>
          </w:p>
        </w:tc>
        <w:tc>
          <w:tcPr>
            <w:tcW w:w="2693" w:type="dxa"/>
          </w:tcPr>
          <w:p w14:paraId="53AFC17E" w14:textId="03E96E20" w:rsidR="00577E3E" w:rsidRDefault="00D32296" w:rsidP="008C6621">
            <w:pPr>
              <w:pStyle w:val="Lijstalinea"/>
              <w:ind w:left="0"/>
              <w:jc w:val="center"/>
              <w:rPr>
                <w:rFonts w:ascii="Arial" w:hAnsi="Arial" w:cs="Arial"/>
                <w:sz w:val="20"/>
                <w:szCs w:val="20"/>
              </w:rPr>
            </w:pPr>
            <w:r>
              <w:rPr>
                <w:rFonts w:ascii="Arial" w:hAnsi="Arial" w:cs="Arial"/>
                <w:sz w:val="20"/>
                <w:szCs w:val="20"/>
              </w:rPr>
              <w:t>2</w:t>
            </w:r>
            <w:r w:rsidR="003848CA">
              <w:rPr>
                <w:rFonts w:ascii="Arial" w:hAnsi="Arial" w:cs="Arial"/>
                <w:sz w:val="20"/>
                <w:szCs w:val="20"/>
              </w:rPr>
              <w:t>40</w:t>
            </w:r>
            <w:r w:rsidR="00577E3E">
              <w:rPr>
                <w:rFonts w:ascii="Arial" w:hAnsi="Arial" w:cs="Arial"/>
                <w:sz w:val="20"/>
                <w:szCs w:val="20"/>
              </w:rPr>
              <w:t xml:space="preserve"> </w:t>
            </w:r>
            <w:r w:rsidR="00577E3E" w:rsidRPr="00D96FDD">
              <w:rPr>
                <w:rFonts w:ascii="Arial" w:hAnsi="Arial" w:cs="Arial"/>
                <w:sz w:val="20"/>
                <w:szCs w:val="20"/>
              </w:rPr>
              <w:t>uur</w:t>
            </w:r>
            <w:r w:rsidR="00577E3E">
              <w:rPr>
                <w:rFonts w:ascii="Arial" w:hAnsi="Arial" w:cs="Arial"/>
                <w:sz w:val="20"/>
                <w:szCs w:val="20"/>
              </w:rPr>
              <w:t xml:space="preserve"> </w:t>
            </w:r>
          </w:p>
          <w:p w14:paraId="189ECE0D" w14:textId="358ED5EE" w:rsidR="00577E3E" w:rsidRPr="00D96FDD" w:rsidRDefault="00577E3E" w:rsidP="00281212">
            <w:pPr>
              <w:pStyle w:val="Lijstalinea"/>
              <w:ind w:left="-249" w:firstLine="141"/>
              <w:jc w:val="right"/>
              <w:rPr>
                <w:rFonts w:ascii="Arial" w:hAnsi="Arial" w:cs="Arial"/>
                <w:sz w:val="20"/>
                <w:szCs w:val="20"/>
              </w:rPr>
            </w:pPr>
            <w:r>
              <w:rPr>
                <w:rFonts w:ascii="Arial" w:hAnsi="Arial" w:cs="Arial"/>
                <w:sz w:val="20"/>
                <w:szCs w:val="20"/>
              </w:rPr>
              <w:t>(waarvan 3</w:t>
            </w:r>
            <w:r w:rsidR="00D32296">
              <w:rPr>
                <w:rFonts w:ascii="Arial" w:hAnsi="Arial" w:cs="Arial"/>
                <w:sz w:val="20"/>
                <w:szCs w:val="20"/>
              </w:rPr>
              <w:t>0</w:t>
            </w:r>
            <w:r>
              <w:rPr>
                <w:rFonts w:ascii="Arial" w:hAnsi="Arial" w:cs="Arial"/>
                <w:sz w:val="20"/>
                <w:szCs w:val="20"/>
              </w:rPr>
              <w:t xml:space="preserve"> uur </w:t>
            </w:r>
            <w:r w:rsidR="00D965EA">
              <w:rPr>
                <w:rFonts w:ascii="Arial" w:hAnsi="Arial" w:cs="Arial"/>
                <w:sz w:val="20"/>
                <w:szCs w:val="20"/>
              </w:rPr>
              <w:t>i</w:t>
            </w:r>
            <w:r>
              <w:rPr>
                <w:rFonts w:ascii="Arial" w:hAnsi="Arial" w:cs="Arial"/>
                <w:sz w:val="20"/>
                <w:szCs w:val="20"/>
              </w:rPr>
              <w:t>ndividueel)</w:t>
            </w:r>
          </w:p>
        </w:tc>
        <w:tc>
          <w:tcPr>
            <w:tcW w:w="2835" w:type="dxa"/>
          </w:tcPr>
          <w:p w14:paraId="1F5382F2" w14:textId="0D5E6A54" w:rsidR="00577E3E" w:rsidRDefault="00AE513E" w:rsidP="008C6621">
            <w:pPr>
              <w:pStyle w:val="Lijstalinea"/>
              <w:ind w:left="0"/>
              <w:jc w:val="center"/>
              <w:rPr>
                <w:rFonts w:ascii="Arial" w:hAnsi="Arial" w:cs="Arial"/>
                <w:sz w:val="20"/>
                <w:szCs w:val="20"/>
              </w:rPr>
            </w:pPr>
            <w:r>
              <w:rPr>
                <w:rFonts w:ascii="Arial" w:hAnsi="Arial" w:cs="Arial"/>
                <w:sz w:val="20"/>
                <w:szCs w:val="20"/>
              </w:rPr>
              <w:t>360</w:t>
            </w:r>
            <w:r w:rsidR="00577E3E" w:rsidRPr="00D96FDD">
              <w:rPr>
                <w:rFonts w:ascii="Arial" w:hAnsi="Arial" w:cs="Arial"/>
                <w:sz w:val="20"/>
                <w:szCs w:val="20"/>
              </w:rPr>
              <w:t xml:space="preserve"> uur</w:t>
            </w:r>
          </w:p>
          <w:p w14:paraId="61D3368F" w14:textId="51ADD5B3" w:rsidR="00577E3E" w:rsidRPr="00D96FDD" w:rsidRDefault="00577E3E" w:rsidP="008C6621">
            <w:pPr>
              <w:pStyle w:val="Lijstalinea"/>
              <w:ind w:left="0"/>
              <w:jc w:val="center"/>
              <w:rPr>
                <w:rFonts w:ascii="Arial" w:hAnsi="Arial" w:cs="Arial"/>
                <w:sz w:val="20"/>
                <w:szCs w:val="20"/>
              </w:rPr>
            </w:pPr>
            <w:r>
              <w:rPr>
                <w:rFonts w:ascii="Arial" w:hAnsi="Arial" w:cs="Arial"/>
                <w:sz w:val="20"/>
                <w:szCs w:val="20"/>
              </w:rPr>
              <w:t xml:space="preserve">(waarvan </w:t>
            </w:r>
            <w:r w:rsidR="007854A5">
              <w:rPr>
                <w:rFonts w:ascii="Arial" w:hAnsi="Arial" w:cs="Arial"/>
                <w:sz w:val="20"/>
                <w:szCs w:val="20"/>
              </w:rPr>
              <w:t>40</w:t>
            </w:r>
            <w:r>
              <w:rPr>
                <w:rFonts w:ascii="Arial" w:hAnsi="Arial" w:cs="Arial"/>
                <w:sz w:val="20"/>
                <w:szCs w:val="20"/>
              </w:rPr>
              <w:t xml:space="preserve"> uur individueel)</w:t>
            </w:r>
          </w:p>
        </w:tc>
      </w:tr>
      <w:tr w:rsidR="00577E3E" w:rsidRPr="00D96FDD" w14:paraId="5C3AFAE8" w14:textId="77777777" w:rsidTr="00281212">
        <w:tc>
          <w:tcPr>
            <w:tcW w:w="1985" w:type="dxa"/>
          </w:tcPr>
          <w:p w14:paraId="16B3B2D9" w14:textId="77777777" w:rsidR="00577E3E" w:rsidRPr="00D96FDD" w:rsidRDefault="00577E3E" w:rsidP="008C6621">
            <w:pPr>
              <w:pStyle w:val="Lijstalinea"/>
              <w:ind w:left="0"/>
              <w:rPr>
                <w:rFonts w:ascii="Arial" w:hAnsi="Arial" w:cs="Arial"/>
                <w:sz w:val="20"/>
                <w:szCs w:val="20"/>
              </w:rPr>
            </w:pPr>
            <w:r>
              <w:rPr>
                <w:rFonts w:ascii="Arial" w:hAnsi="Arial" w:cs="Arial"/>
                <w:sz w:val="20"/>
                <w:szCs w:val="20"/>
              </w:rPr>
              <w:t>Intervisie</w:t>
            </w:r>
          </w:p>
        </w:tc>
        <w:tc>
          <w:tcPr>
            <w:tcW w:w="2693" w:type="dxa"/>
          </w:tcPr>
          <w:p w14:paraId="06E0F0B3" w14:textId="61BAE75A" w:rsidR="00577E3E" w:rsidRPr="00D96FDD" w:rsidRDefault="00A243C2" w:rsidP="008C6621">
            <w:pPr>
              <w:pStyle w:val="Lijstalinea"/>
              <w:ind w:left="0"/>
              <w:jc w:val="center"/>
              <w:rPr>
                <w:rFonts w:ascii="Arial" w:hAnsi="Arial" w:cs="Arial"/>
                <w:sz w:val="20"/>
                <w:szCs w:val="20"/>
              </w:rPr>
            </w:pPr>
            <w:r>
              <w:rPr>
                <w:rFonts w:ascii="Arial" w:hAnsi="Arial" w:cs="Arial"/>
                <w:sz w:val="20"/>
                <w:szCs w:val="20"/>
              </w:rPr>
              <w:t>5 x per jaar</w:t>
            </w:r>
          </w:p>
        </w:tc>
        <w:tc>
          <w:tcPr>
            <w:tcW w:w="2835" w:type="dxa"/>
          </w:tcPr>
          <w:p w14:paraId="7E7EA989" w14:textId="7707432A" w:rsidR="00577E3E" w:rsidRPr="00D96FDD" w:rsidRDefault="00A243C2" w:rsidP="008C6621">
            <w:pPr>
              <w:pStyle w:val="Lijstalinea"/>
              <w:ind w:left="0"/>
              <w:jc w:val="center"/>
              <w:rPr>
                <w:rFonts w:ascii="Arial" w:hAnsi="Arial" w:cs="Arial"/>
                <w:sz w:val="20"/>
                <w:szCs w:val="20"/>
              </w:rPr>
            </w:pPr>
            <w:r>
              <w:rPr>
                <w:rFonts w:ascii="Arial" w:hAnsi="Arial" w:cs="Arial"/>
                <w:sz w:val="20"/>
                <w:szCs w:val="20"/>
              </w:rPr>
              <w:t>5 x per jaar</w:t>
            </w:r>
          </w:p>
        </w:tc>
      </w:tr>
      <w:tr w:rsidR="00246894" w:rsidRPr="00D96FDD" w14:paraId="0AFF40EA" w14:textId="77777777" w:rsidTr="00446B5F">
        <w:tc>
          <w:tcPr>
            <w:tcW w:w="7513" w:type="dxa"/>
            <w:gridSpan w:val="3"/>
          </w:tcPr>
          <w:p w14:paraId="5DB88626" w14:textId="77777777" w:rsidR="00246894" w:rsidRDefault="00246894" w:rsidP="00246894">
            <w:pPr>
              <w:pStyle w:val="Lijstalinea"/>
              <w:ind w:left="0"/>
              <w:rPr>
                <w:rFonts w:ascii="Arial" w:hAnsi="Arial" w:cs="Arial"/>
                <w:sz w:val="20"/>
                <w:szCs w:val="20"/>
              </w:rPr>
            </w:pPr>
            <w:r>
              <w:rPr>
                <w:rFonts w:ascii="Arial" w:hAnsi="Arial" w:cs="Arial"/>
                <w:sz w:val="20"/>
                <w:szCs w:val="20"/>
              </w:rPr>
              <w:t>Studiebelasting 2 uur per week gemiddeld</w:t>
            </w:r>
          </w:p>
        </w:tc>
      </w:tr>
    </w:tbl>
    <w:p w14:paraId="7D6A1411" w14:textId="3F0DAD1F" w:rsidR="00281212" w:rsidRDefault="00577E3E" w:rsidP="00281212">
      <w:pPr>
        <w:pStyle w:val="Lijstalinea"/>
        <w:spacing w:after="0" w:line="240" w:lineRule="auto"/>
        <w:ind w:left="0"/>
        <w:jc w:val="both"/>
        <w:rPr>
          <w:rFonts w:ascii="Arial" w:hAnsi="Arial" w:cs="Arial"/>
          <w:sz w:val="20"/>
          <w:szCs w:val="20"/>
        </w:rPr>
      </w:pPr>
      <w:r>
        <w:rPr>
          <w:rFonts w:ascii="Arial" w:hAnsi="Arial" w:cs="Arial"/>
          <w:sz w:val="20"/>
          <w:szCs w:val="20"/>
        </w:rPr>
        <w:t xml:space="preserve">De drie jaar durende opleiding bestaat uit in totaal </w:t>
      </w:r>
      <w:r w:rsidR="007854A5">
        <w:rPr>
          <w:rFonts w:ascii="Arial" w:hAnsi="Arial" w:cs="Arial"/>
          <w:sz w:val="20"/>
          <w:szCs w:val="20"/>
        </w:rPr>
        <w:t>5</w:t>
      </w:r>
      <w:r>
        <w:rPr>
          <w:rFonts w:ascii="Arial" w:hAnsi="Arial" w:cs="Arial"/>
          <w:sz w:val="20"/>
          <w:szCs w:val="20"/>
        </w:rPr>
        <w:t xml:space="preserve"> blokken van drie dagen. </w:t>
      </w:r>
    </w:p>
    <w:p w14:paraId="6990BFD1" w14:textId="77777777" w:rsidR="00577E3E" w:rsidRDefault="00577E3E" w:rsidP="00281212">
      <w:pPr>
        <w:pStyle w:val="Lijstalinea"/>
        <w:spacing w:after="0" w:line="240" w:lineRule="auto"/>
        <w:ind w:left="0"/>
        <w:jc w:val="both"/>
        <w:rPr>
          <w:rFonts w:ascii="Arial" w:hAnsi="Arial" w:cs="Arial"/>
          <w:sz w:val="20"/>
          <w:szCs w:val="20"/>
        </w:rPr>
      </w:pPr>
      <w:r>
        <w:rPr>
          <w:rFonts w:ascii="Arial" w:hAnsi="Arial" w:cs="Arial"/>
          <w:sz w:val="20"/>
          <w:szCs w:val="20"/>
        </w:rPr>
        <w:t>E</w:t>
      </w:r>
      <w:r w:rsidRPr="00AB12CE">
        <w:rPr>
          <w:rFonts w:ascii="Arial" w:hAnsi="Arial" w:cs="Arial"/>
          <w:sz w:val="20"/>
          <w:szCs w:val="20"/>
        </w:rPr>
        <w:t>lk blok bestaat uit:</w:t>
      </w:r>
    </w:p>
    <w:p w14:paraId="711BA7A3" w14:textId="77777777" w:rsidR="00577E3E" w:rsidRPr="00AB12CE" w:rsidRDefault="00577E3E" w:rsidP="00577E3E">
      <w:pPr>
        <w:spacing w:after="0" w:line="240" w:lineRule="auto"/>
        <w:rPr>
          <w:rFonts w:ascii="Arial" w:hAnsi="Arial" w:cs="Arial"/>
          <w:sz w:val="20"/>
          <w:szCs w:val="20"/>
        </w:rPr>
      </w:pPr>
    </w:p>
    <w:p w14:paraId="4CFB1BF0" w14:textId="77777777" w:rsidR="00577E3E" w:rsidRPr="00DC1639" w:rsidRDefault="00577E3E" w:rsidP="00577E3E">
      <w:pPr>
        <w:tabs>
          <w:tab w:val="left" w:pos="284"/>
        </w:tabs>
        <w:spacing w:after="0" w:line="240" w:lineRule="auto"/>
        <w:rPr>
          <w:rFonts w:ascii="Arial" w:hAnsi="Arial" w:cs="Arial"/>
          <w:sz w:val="24"/>
          <w:szCs w:val="24"/>
        </w:rPr>
      </w:pPr>
      <w:r w:rsidRPr="00DC1639">
        <w:rPr>
          <w:rFonts w:ascii="Arial" w:hAnsi="Arial" w:cs="Arial"/>
          <w:b/>
          <w:sz w:val="24"/>
          <w:szCs w:val="24"/>
        </w:rPr>
        <w:t xml:space="preserve">Theoretische Technische </w:t>
      </w:r>
      <w:r>
        <w:rPr>
          <w:rFonts w:ascii="Arial" w:hAnsi="Arial" w:cs="Arial"/>
          <w:b/>
          <w:sz w:val="24"/>
          <w:szCs w:val="24"/>
        </w:rPr>
        <w:t>C</w:t>
      </w:r>
      <w:r w:rsidRPr="00DC1639">
        <w:rPr>
          <w:rFonts w:ascii="Arial" w:hAnsi="Arial" w:cs="Arial"/>
          <w:b/>
          <w:sz w:val="24"/>
          <w:szCs w:val="24"/>
        </w:rPr>
        <w:t>ursus</w:t>
      </w:r>
      <w:r>
        <w:rPr>
          <w:rFonts w:ascii="Arial" w:hAnsi="Arial" w:cs="Arial"/>
          <w:b/>
          <w:sz w:val="24"/>
          <w:szCs w:val="24"/>
        </w:rPr>
        <w:t xml:space="preserve"> (TTC)</w:t>
      </w:r>
      <w:r w:rsidRPr="00DC1639">
        <w:rPr>
          <w:rFonts w:ascii="Arial" w:hAnsi="Arial" w:cs="Arial"/>
          <w:b/>
          <w:sz w:val="24"/>
          <w:szCs w:val="24"/>
        </w:rPr>
        <w:t xml:space="preserve"> - duur 1 dag</w:t>
      </w:r>
      <w:r w:rsidRPr="00DC1639">
        <w:rPr>
          <w:rFonts w:ascii="Arial" w:hAnsi="Arial" w:cs="Arial"/>
          <w:sz w:val="24"/>
          <w:szCs w:val="24"/>
        </w:rPr>
        <w:t xml:space="preserve"> </w:t>
      </w:r>
    </w:p>
    <w:p w14:paraId="586BAC9D" w14:textId="77777777" w:rsidR="00577E3E" w:rsidRPr="00AF174B" w:rsidRDefault="00577E3E" w:rsidP="00577E3E">
      <w:pPr>
        <w:tabs>
          <w:tab w:val="left" w:pos="284"/>
        </w:tabs>
        <w:spacing w:after="0" w:line="240" w:lineRule="auto"/>
        <w:rPr>
          <w:rFonts w:ascii="Arial" w:hAnsi="Arial" w:cs="Arial"/>
          <w:sz w:val="20"/>
          <w:szCs w:val="20"/>
        </w:rPr>
      </w:pPr>
      <w:r w:rsidRPr="00DC1639">
        <w:rPr>
          <w:rFonts w:ascii="Arial" w:hAnsi="Arial" w:cs="Arial"/>
          <w:sz w:val="20"/>
          <w:szCs w:val="20"/>
        </w:rPr>
        <w:t>Presentatie en uitleg van de theoretische begrippen</w:t>
      </w:r>
      <w:r w:rsidR="00D965EA">
        <w:rPr>
          <w:rFonts w:ascii="Arial" w:hAnsi="Arial" w:cs="Arial"/>
          <w:sz w:val="20"/>
          <w:szCs w:val="20"/>
        </w:rPr>
        <w:t xml:space="preserve"> / </w:t>
      </w:r>
      <w:r>
        <w:rPr>
          <w:rFonts w:ascii="Arial" w:hAnsi="Arial" w:cs="Arial"/>
          <w:sz w:val="20"/>
          <w:szCs w:val="20"/>
        </w:rPr>
        <w:t>Literatuurbespreking</w:t>
      </w:r>
      <w:r w:rsidRPr="00DC1639">
        <w:rPr>
          <w:rFonts w:ascii="Arial" w:hAnsi="Arial" w:cs="Arial"/>
          <w:sz w:val="20"/>
          <w:szCs w:val="20"/>
        </w:rPr>
        <w:t xml:space="preserve"> </w:t>
      </w:r>
      <w:r w:rsidR="00D965EA">
        <w:rPr>
          <w:rFonts w:ascii="Arial" w:hAnsi="Arial" w:cs="Arial"/>
          <w:sz w:val="20"/>
          <w:szCs w:val="20"/>
        </w:rPr>
        <w:t xml:space="preserve">/ </w:t>
      </w:r>
      <w:r>
        <w:rPr>
          <w:rFonts w:ascii="Arial" w:hAnsi="Arial" w:cs="Arial"/>
          <w:sz w:val="20"/>
          <w:szCs w:val="20"/>
        </w:rPr>
        <w:t>Vide</w:t>
      </w:r>
      <w:r w:rsidR="00D965EA">
        <w:rPr>
          <w:rFonts w:ascii="Arial" w:hAnsi="Arial" w:cs="Arial"/>
          <w:sz w:val="20"/>
          <w:szCs w:val="20"/>
        </w:rPr>
        <w:t>o</w:t>
      </w:r>
      <w:r>
        <w:rPr>
          <w:rFonts w:ascii="Arial" w:hAnsi="Arial" w:cs="Arial"/>
          <w:sz w:val="20"/>
          <w:szCs w:val="20"/>
        </w:rPr>
        <w:t>presentatie</w:t>
      </w:r>
      <w:r w:rsidR="00D965EA">
        <w:rPr>
          <w:rFonts w:ascii="Arial" w:hAnsi="Arial" w:cs="Arial"/>
          <w:sz w:val="20"/>
          <w:szCs w:val="20"/>
        </w:rPr>
        <w:t xml:space="preserve"> / </w:t>
      </w:r>
      <w:r>
        <w:rPr>
          <w:rFonts w:ascii="Arial" w:hAnsi="Arial" w:cs="Arial"/>
          <w:sz w:val="20"/>
          <w:szCs w:val="20"/>
        </w:rPr>
        <w:t xml:space="preserve">Demonstratie </w:t>
      </w:r>
      <w:r w:rsidR="00D965EA">
        <w:rPr>
          <w:rFonts w:ascii="Arial" w:hAnsi="Arial" w:cs="Arial"/>
          <w:sz w:val="20"/>
          <w:szCs w:val="20"/>
        </w:rPr>
        <w:t>/ R</w:t>
      </w:r>
      <w:r w:rsidRPr="00DC1639">
        <w:rPr>
          <w:rFonts w:ascii="Arial" w:hAnsi="Arial" w:cs="Arial"/>
          <w:sz w:val="20"/>
          <w:szCs w:val="20"/>
        </w:rPr>
        <w:t>ollenspel</w:t>
      </w:r>
      <w:r w:rsidR="00D965EA">
        <w:rPr>
          <w:rFonts w:ascii="Arial" w:hAnsi="Arial" w:cs="Arial"/>
          <w:sz w:val="20"/>
          <w:szCs w:val="20"/>
        </w:rPr>
        <w:t xml:space="preserve"> / </w:t>
      </w:r>
      <w:r w:rsidRPr="00DC1639">
        <w:rPr>
          <w:rFonts w:ascii="Arial" w:hAnsi="Arial" w:cs="Arial"/>
          <w:sz w:val="20"/>
          <w:szCs w:val="20"/>
        </w:rPr>
        <w:t xml:space="preserve">Discussie </w:t>
      </w:r>
      <w:r w:rsidR="00D965EA">
        <w:rPr>
          <w:rFonts w:ascii="Arial" w:hAnsi="Arial" w:cs="Arial"/>
          <w:sz w:val="20"/>
          <w:szCs w:val="20"/>
        </w:rPr>
        <w:t xml:space="preserve">/ </w:t>
      </w:r>
      <w:r>
        <w:rPr>
          <w:rFonts w:ascii="Arial" w:hAnsi="Arial" w:cs="Arial"/>
          <w:sz w:val="20"/>
          <w:szCs w:val="20"/>
        </w:rPr>
        <w:t xml:space="preserve">Toetsing </w:t>
      </w:r>
      <w:r w:rsidR="00D965EA">
        <w:rPr>
          <w:rFonts w:ascii="Arial" w:hAnsi="Arial" w:cs="Arial"/>
          <w:sz w:val="20"/>
          <w:szCs w:val="20"/>
        </w:rPr>
        <w:t>/</w:t>
      </w:r>
      <w:r>
        <w:rPr>
          <w:rFonts w:ascii="Arial" w:hAnsi="Arial" w:cs="Arial"/>
          <w:sz w:val="20"/>
          <w:szCs w:val="20"/>
        </w:rPr>
        <w:t xml:space="preserve"> </w:t>
      </w:r>
      <w:r w:rsidR="00D965EA">
        <w:rPr>
          <w:rFonts w:ascii="Arial" w:hAnsi="Arial" w:cs="Arial"/>
          <w:sz w:val="20"/>
          <w:szCs w:val="20"/>
        </w:rPr>
        <w:t>E</w:t>
      </w:r>
      <w:r>
        <w:rPr>
          <w:rFonts w:ascii="Arial" w:hAnsi="Arial" w:cs="Arial"/>
          <w:sz w:val="20"/>
          <w:szCs w:val="20"/>
        </w:rPr>
        <w:t>valuatie</w:t>
      </w:r>
    </w:p>
    <w:p w14:paraId="35C9E87D" w14:textId="77777777" w:rsidR="00577E3E" w:rsidRDefault="00577E3E" w:rsidP="00577E3E">
      <w:pPr>
        <w:spacing w:after="0" w:line="240" w:lineRule="auto"/>
        <w:rPr>
          <w:rFonts w:ascii="Arial" w:hAnsi="Arial" w:cs="Arial"/>
          <w:b/>
          <w:sz w:val="24"/>
          <w:szCs w:val="24"/>
        </w:rPr>
      </w:pPr>
    </w:p>
    <w:p w14:paraId="1DE8DB01" w14:textId="77777777" w:rsidR="00577E3E" w:rsidRPr="00DC1639" w:rsidRDefault="00577E3E" w:rsidP="00577E3E">
      <w:pPr>
        <w:spacing w:after="0" w:line="240" w:lineRule="auto"/>
        <w:rPr>
          <w:rFonts w:ascii="Arial" w:hAnsi="Arial" w:cs="Arial"/>
          <w:b/>
          <w:sz w:val="24"/>
          <w:szCs w:val="24"/>
        </w:rPr>
      </w:pPr>
      <w:r w:rsidRPr="00DC1639">
        <w:rPr>
          <w:rFonts w:ascii="Arial" w:hAnsi="Arial" w:cs="Arial"/>
          <w:b/>
          <w:sz w:val="24"/>
          <w:szCs w:val="24"/>
        </w:rPr>
        <w:t xml:space="preserve">Supervisieblok </w:t>
      </w:r>
      <w:r w:rsidR="00D900DA">
        <w:rPr>
          <w:rFonts w:ascii="Arial" w:hAnsi="Arial" w:cs="Arial"/>
          <w:b/>
          <w:sz w:val="24"/>
          <w:szCs w:val="24"/>
        </w:rPr>
        <w:t>(</w:t>
      </w:r>
      <w:r w:rsidRPr="00D900DA">
        <w:rPr>
          <w:rFonts w:ascii="Arial" w:hAnsi="Arial" w:cs="Arial"/>
          <w:b/>
          <w:sz w:val="20"/>
          <w:szCs w:val="20"/>
        </w:rPr>
        <w:t>vanuit de eigen therapeutische praktijk</w:t>
      </w:r>
      <w:r w:rsidR="00D900DA">
        <w:rPr>
          <w:rFonts w:ascii="Arial" w:hAnsi="Arial" w:cs="Arial"/>
          <w:b/>
          <w:sz w:val="20"/>
          <w:szCs w:val="20"/>
        </w:rPr>
        <w:t>)</w:t>
      </w:r>
      <w:r w:rsidRPr="00DC1639">
        <w:rPr>
          <w:rFonts w:ascii="Arial" w:hAnsi="Arial" w:cs="Arial"/>
          <w:b/>
          <w:sz w:val="24"/>
          <w:szCs w:val="24"/>
        </w:rPr>
        <w:t xml:space="preserve"> </w:t>
      </w:r>
      <w:r w:rsidR="00D900DA">
        <w:rPr>
          <w:rFonts w:ascii="Arial" w:hAnsi="Arial" w:cs="Arial"/>
          <w:b/>
          <w:sz w:val="24"/>
          <w:szCs w:val="24"/>
        </w:rPr>
        <w:t xml:space="preserve">- </w:t>
      </w:r>
      <w:r w:rsidRPr="00DC1639">
        <w:rPr>
          <w:rFonts w:ascii="Arial" w:hAnsi="Arial" w:cs="Arial"/>
          <w:b/>
          <w:sz w:val="24"/>
          <w:szCs w:val="24"/>
        </w:rPr>
        <w:t xml:space="preserve">duur 2 dagen </w:t>
      </w:r>
    </w:p>
    <w:p w14:paraId="092675CE" w14:textId="77777777" w:rsidR="00577E3E" w:rsidRDefault="00577E3E" w:rsidP="00577E3E">
      <w:pPr>
        <w:spacing w:after="0" w:line="240" w:lineRule="auto"/>
        <w:jc w:val="both"/>
        <w:rPr>
          <w:rFonts w:ascii="Arial" w:hAnsi="Arial" w:cs="Arial"/>
          <w:sz w:val="20"/>
          <w:szCs w:val="20"/>
        </w:rPr>
      </w:pPr>
      <w:r>
        <w:rPr>
          <w:rFonts w:ascii="Arial" w:hAnsi="Arial" w:cs="Arial"/>
          <w:sz w:val="20"/>
          <w:szCs w:val="20"/>
        </w:rPr>
        <w:t>Het supervisieblok is een practicum waarin de cursist leert de methodiek toe te passen. Het  practicum  biedt de cursist de gelegenheid om het eigen therapeutisch</w:t>
      </w:r>
      <w:r w:rsidRPr="006839E2">
        <w:rPr>
          <w:rFonts w:ascii="Arial" w:hAnsi="Arial" w:cs="Arial"/>
          <w:sz w:val="20"/>
          <w:szCs w:val="20"/>
        </w:rPr>
        <w:t xml:space="preserve"> handelen </w:t>
      </w:r>
      <w:r>
        <w:rPr>
          <w:rFonts w:ascii="Arial" w:hAnsi="Arial" w:cs="Arial"/>
          <w:sz w:val="20"/>
          <w:szCs w:val="20"/>
        </w:rPr>
        <w:t xml:space="preserve">te onderzoeken en te verbeteren.  Dit gebeurt aan de hand van een </w:t>
      </w:r>
      <w:r w:rsidRPr="006839E2">
        <w:rPr>
          <w:rFonts w:ascii="Arial" w:hAnsi="Arial" w:cs="Arial"/>
          <w:sz w:val="20"/>
          <w:szCs w:val="20"/>
        </w:rPr>
        <w:t xml:space="preserve">door de </w:t>
      </w:r>
      <w:r>
        <w:rPr>
          <w:rFonts w:ascii="Arial" w:hAnsi="Arial" w:cs="Arial"/>
          <w:sz w:val="20"/>
          <w:szCs w:val="20"/>
        </w:rPr>
        <w:t xml:space="preserve">cursist ingevuld supervisieformulier en video-opnames. De opnames worden </w:t>
      </w:r>
      <w:r w:rsidRPr="006839E2">
        <w:rPr>
          <w:rFonts w:ascii="Arial" w:hAnsi="Arial" w:cs="Arial"/>
          <w:sz w:val="20"/>
          <w:szCs w:val="20"/>
        </w:rPr>
        <w:t>samen met de opleiders</w:t>
      </w:r>
      <w:r>
        <w:rPr>
          <w:rFonts w:ascii="Arial" w:hAnsi="Arial" w:cs="Arial"/>
          <w:sz w:val="20"/>
          <w:szCs w:val="20"/>
        </w:rPr>
        <w:t>/supervisoren</w:t>
      </w:r>
      <w:r w:rsidRPr="006839E2">
        <w:rPr>
          <w:rFonts w:ascii="Arial" w:hAnsi="Arial" w:cs="Arial"/>
          <w:sz w:val="20"/>
          <w:szCs w:val="20"/>
        </w:rPr>
        <w:t xml:space="preserve"> en</w:t>
      </w:r>
      <w:r>
        <w:rPr>
          <w:rFonts w:ascii="Arial" w:hAnsi="Arial" w:cs="Arial"/>
          <w:sz w:val="20"/>
          <w:szCs w:val="20"/>
        </w:rPr>
        <w:t xml:space="preserve"> medecursisten besproken. </w:t>
      </w:r>
      <w:r w:rsidRPr="006839E2">
        <w:rPr>
          <w:rFonts w:ascii="Arial" w:hAnsi="Arial" w:cs="Arial"/>
          <w:sz w:val="20"/>
          <w:szCs w:val="20"/>
        </w:rPr>
        <w:t xml:space="preserve">De supervisie vindt plaats in groepsverband zodat er ook sprake </w:t>
      </w:r>
      <w:r>
        <w:rPr>
          <w:rFonts w:ascii="Arial" w:hAnsi="Arial" w:cs="Arial"/>
          <w:sz w:val="20"/>
          <w:szCs w:val="20"/>
        </w:rPr>
        <w:t xml:space="preserve">is van exemplarisch leren. </w:t>
      </w:r>
    </w:p>
    <w:p w14:paraId="23821B68" w14:textId="77777777" w:rsidR="00577E3E" w:rsidRDefault="00577E3E" w:rsidP="00577E3E">
      <w:pPr>
        <w:spacing w:after="0" w:line="240" w:lineRule="auto"/>
        <w:jc w:val="both"/>
        <w:rPr>
          <w:rFonts w:ascii="Arial" w:hAnsi="Arial" w:cs="Arial"/>
          <w:sz w:val="20"/>
          <w:szCs w:val="20"/>
        </w:rPr>
      </w:pPr>
      <w:r>
        <w:rPr>
          <w:rFonts w:ascii="Arial" w:hAnsi="Arial" w:cs="Arial"/>
          <w:sz w:val="20"/>
          <w:szCs w:val="20"/>
        </w:rPr>
        <w:t>Vanuit de supervisie worden de leerdoelen opgesteld voor de volgende periode.</w:t>
      </w:r>
    </w:p>
    <w:p w14:paraId="516227C4" w14:textId="77777777" w:rsidR="00577E3E" w:rsidRDefault="00577E3E" w:rsidP="00577E3E">
      <w:pPr>
        <w:spacing w:after="0" w:line="240" w:lineRule="auto"/>
        <w:rPr>
          <w:rFonts w:ascii="Arial" w:hAnsi="Arial" w:cs="Arial"/>
          <w:sz w:val="20"/>
          <w:szCs w:val="20"/>
        </w:rPr>
      </w:pPr>
    </w:p>
    <w:p w14:paraId="3D9C72E1" w14:textId="77777777" w:rsidR="00577E3E" w:rsidRPr="00DC1639" w:rsidRDefault="00577E3E" w:rsidP="00577E3E">
      <w:pPr>
        <w:tabs>
          <w:tab w:val="left" w:pos="0"/>
          <w:tab w:val="left" w:pos="426"/>
        </w:tabs>
        <w:spacing w:after="0" w:line="240" w:lineRule="auto"/>
        <w:rPr>
          <w:rFonts w:ascii="Arial" w:hAnsi="Arial" w:cs="Arial"/>
          <w:b/>
          <w:sz w:val="24"/>
          <w:szCs w:val="24"/>
        </w:rPr>
      </w:pPr>
      <w:r w:rsidRPr="00DC1639">
        <w:rPr>
          <w:rFonts w:ascii="Arial" w:hAnsi="Arial" w:cs="Arial"/>
          <w:b/>
          <w:sz w:val="24"/>
          <w:szCs w:val="24"/>
        </w:rPr>
        <w:t>Intervisie</w:t>
      </w:r>
    </w:p>
    <w:p w14:paraId="35EFF210" w14:textId="77777777" w:rsidR="00C776A8" w:rsidRDefault="00577E3E" w:rsidP="00281212">
      <w:pPr>
        <w:tabs>
          <w:tab w:val="left" w:pos="0"/>
          <w:tab w:val="left" w:pos="426"/>
        </w:tabs>
        <w:spacing w:after="0" w:line="240" w:lineRule="auto"/>
        <w:jc w:val="both"/>
        <w:rPr>
          <w:rFonts w:ascii="Arial" w:hAnsi="Arial" w:cs="Arial"/>
          <w:sz w:val="20"/>
          <w:szCs w:val="20"/>
        </w:rPr>
      </w:pPr>
      <w:r>
        <w:rPr>
          <w:rFonts w:ascii="Arial" w:hAnsi="Arial" w:cs="Arial"/>
          <w:sz w:val="20"/>
          <w:szCs w:val="20"/>
        </w:rPr>
        <w:t>De intervisiesessies zijn bedoeld</w:t>
      </w:r>
      <w:r w:rsidRPr="00DA4638">
        <w:rPr>
          <w:rFonts w:ascii="Arial" w:hAnsi="Arial" w:cs="Arial"/>
          <w:sz w:val="20"/>
          <w:szCs w:val="20"/>
        </w:rPr>
        <w:t xml:space="preserve"> </w:t>
      </w:r>
      <w:r>
        <w:rPr>
          <w:rFonts w:ascii="Arial" w:hAnsi="Arial" w:cs="Arial"/>
          <w:sz w:val="20"/>
          <w:szCs w:val="20"/>
        </w:rPr>
        <w:t>als ontmoetingsplek voor core</w:t>
      </w:r>
      <w:r w:rsidRPr="00DA4638">
        <w:rPr>
          <w:rFonts w:ascii="Arial" w:hAnsi="Arial" w:cs="Arial"/>
          <w:sz w:val="20"/>
          <w:szCs w:val="20"/>
        </w:rPr>
        <w:t>groep</w:t>
      </w:r>
      <w:r>
        <w:rPr>
          <w:rFonts w:ascii="Arial" w:hAnsi="Arial" w:cs="Arial"/>
          <w:sz w:val="20"/>
          <w:szCs w:val="20"/>
        </w:rPr>
        <w:t>-</w:t>
      </w:r>
      <w:r w:rsidRPr="00DA4638">
        <w:rPr>
          <w:rFonts w:ascii="Arial" w:hAnsi="Arial" w:cs="Arial"/>
          <w:sz w:val="20"/>
          <w:szCs w:val="20"/>
        </w:rPr>
        <w:t xml:space="preserve">leden </w:t>
      </w:r>
      <w:r>
        <w:rPr>
          <w:rFonts w:ascii="Arial" w:hAnsi="Arial" w:cs="Arial"/>
          <w:sz w:val="20"/>
          <w:szCs w:val="20"/>
        </w:rPr>
        <w:t>waar men met elkaar de</w:t>
      </w:r>
      <w:r w:rsidRPr="00DA4638">
        <w:rPr>
          <w:rFonts w:ascii="Arial" w:hAnsi="Arial" w:cs="Arial"/>
          <w:sz w:val="20"/>
          <w:szCs w:val="20"/>
        </w:rPr>
        <w:t xml:space="preserve"> successen e</w:t>
      </w:r>
      <w:r>
        <w:rPr>
          <w:rFonts w:ascii="Arial" w:hAnsi="Arial" w:cs="Arial"/>
          <w:sz w:val="20"/>
          <w:szCs w:val="20"/>
        </w:rPr>
        <w:t>n moeilijkheden in eigen therapieën kan bestuderen en</w:t>
      </w:r>
      <w:r w:rsidRPr="00DA4638">
        <w:rPr>
          <w:rFonts w:ascii="Arial" w:hAnsi="Arial" w:cs="Arial"/>
          <w:sz w:val="20"/>
          <w:szCs w:val="20"/>
        </w:rPr>
        <w:t xml:space="preserve"> </w:t>
      </w:r>
      <w:r>
        <w:rPr>
          <w:rFonts w:ascii="Arial" w:hAnsi="Arial" w:cs="Arial"/>
          <w:sz w:val="20"/>
          <w:szCs w:val="20"/>
        </w:rPr>
        <w:t>bespreken. Daarnaast worden de sessies gebruikt om samen literatuur te bespreken en te refereren.</w:t>
      </w:r>
      <w:r w:rsidR="00281212">
        <w:rPr>
          <w:rFonts w:ascii="Arial" w:hAnsi="Arial" w:cs="Arial"/>
          <w:sz w:val="20"/>
          <w:szCs w:val="20"/>
        </w:rPr>
        <w:t xml:space="preserve"> </w:t>
      </w:r>
      <w:r>
        <w:rPr>
          <w:rFonts w:ascii="Arial" w:hAnsi="Arial" w:cs="Arial"/>
          <w:sz w:val="20"/>
          <w:szCs w:val="20"/>
        </w:rPr>
        <w:t>Van de intervisiebijeenkomsten wordt een logboek bijgehouden dat inzichtelijk is voor de opleiders.</w:t>
      </w:r>
    </w:p>
    <w:p w14:paraId="51261EDC" w14:textId="77777777" w:rsidR="006C285B" w:rsidRDefault="006C285B" w:rsidP="00281212">
      <w:pPr>
        <w:tabs>
          <w:tab w:val="left" w:pos="0"/>
          <w:tab w:val="left" w:pos="426"/>
        </w:tabs>
        <w:spacing w:after="0" w:line="240" w:lineRule="auto"/>
        <w:jc w:val="both"/>
        <w:rPr>
          <w:rFonts w:ascii="Arial" w:hAnsi="Arial" w:cs="Arial"/>
          <w:sz w:val="20"/>
          <w:szCs w:val="20"/>
        </w:rPr>
      </w:pPr>
    </w:p>
    <w:p w14:paraId="3E7ACFF7" w14:textId="77777777" w:rsidR="00B25B35" w:rsidRDefault="00B25B35" w:rsidP="00281212">
      <w:pPr>
        <w:tabs>
          <w:tab w:val="left" w:pos="0"/>
          <w:tab w:val="left" w:pos="426"/>
        </w:tabs>
        <w:spacing w:after="0" w:line="240" w:lineRule="auto"/>
        <w:jc w:val="both"/>
        <w:rPr>
          <w:rFonts w:ascii="Arial" w:hAnsi="Arial" w:cs="Arial"/>
          <w:sz w:val="20"/>
          <w:szCs w:val="20"/>
        </w:rPr>
      </w:pPr>
    </w:p>
    <w:tbl>
      <w:tblPr>
        <w:tblStyle w:val="Tabelraster"/>
        <w:tblW w:w="8081" w:type="dxa"/>
        <w:tblInd w:w="-176" w:type="dxa"/>
        <w:tblLook w:val="04A0" w:firstRow="1" w:lastRow="0" w:firstColumn="1" w:lastColumn="0" w:noHBand="0" w:noVBand="1"/>
      </w:tblPr>
      <w:tblGrid>
        <w:gridCol w:w="2836"/>
        <w:gridCol w:w="2693"/>
        <w:gridCol w:w="2552"/>
      </w:tblGrid>
      <w:tr w:rsidR="00C776A8" w:rsidRPr="006A2053" w14:paraId="0A2E66AB" w14:textId="77777777" w:rsidTr="00313CEF">
        <w:trPr>
          <w:trHeight w:val="140"/>
        </w:trPr>
        <w:tc>
          <w:tcPr>
            <w:tcW w:w="8081" w:type="dxa"/>
            <w:gridSpan w:val="3"/>
            <w:shd w:val="clear" w:color="auto" w:fill="0079C5"/>
          </w:tcPr>
          <w:p w14:paraId="0888FBBE" w14:textId="77777777" w:rsidR="00C776A8" w:rsidRPr="006A2053" w:rsidRDefault="00C776A8" w:rsidP="00BB0A20">
            <w:pPr>
              <w:pStyle w:val="Lijstalinea"/>
              <w:ind w:left="0"/>
              <w:jc w:val="center"/>
              <w:rPr>
                <w:rFonts w:ascii="Arial" w:hAnsi="Arial" w:cs="Arial"/>
                <w:color w:val="FFFFFF" w:themeColor="background1"/>
              </w:rPr>
            </w:pPr>
            <w:r w:rsidRPr="006A2053">
              <w:rPr>
                <w:rFonts w:ascii="Arial" w:hAnsi="Arial" w:cs="Arial"/>
                <w:b/>
                <w:color w:val="FFFFFF" w:themeColor="background1"/>
              </w:rPr>
              <w:t>1</w:t>
            </w:r>
            <w:r w:rsidRPr="006A2053">
              <w:rPr>
                <w:rFonts w:ascii="Arial" w:hAnsi="Arial" w:cs="Arial"/>
                <w:b/>
                <w:color w:val="FFFFFF" w:themeColor="background1"/>
                <w:vertAlign w:val="superscript"/>
              </w:rPr>
              <w:t>ste</w:t>
            </w:r>
            <w:r w:rsidRPr="006A2053">
              <w:rPr>
                <w:rFonts w:ascii="Arial" w:hAnsi="Arial" w:cs="Arial"/>
                <w:b/>
                <w:color w:val="FFFFFF" w:themeColor="background1"/>
              </w:rPr>
              <w:t xml:space="preserve"> opleidingsjaar</w:t>
            </w:r>
          </w:p>
        </w:tc>
      </w:tr>
      <w:tr w:rsidR="00C776A8" w14:paraId="499B1AFD" w14:textId="77777777" w:rsidTr="00313CEF">
        <w:trPr>
          <w:trHeight w:val="2180"/>
        </w:trPr>
        <w:tc>
          <w:tcPr>
            <w:tcW w:w="2836" w:type="dxa"/>
          </w:tcPr>
          <w:p w14:paraId="31255BE7" w14:textId="77777777" w:rsidR="00D17B87" w:rsidRPr="00D17B87" w:rsidRDefault="00D17B87" w:rsidP="00D17B87">
            <w:pPr>
              <w:rPr>
                <w:rFonts w:ascii="Arial" w:hAnsi="Arial" w:cs="Arial"/>
                <w:sz w:val="18"/>
                <w:szCs w:val="18"/>
              </w:rPr>
            </w:pPr>
            <w:r>
              <w:rPr>
                <w:rFonts w:ascii="Arial" w:hAnsi="Arial" w:cs="Arial"/>
                <w:b/>
                <w:sz w:val="20"/>
                <w:szCs w:val="20"/>
              </w:rPr>
              <w:t>B</w:t>
            </w:r>
            <w:r w:rsidRPr="00BE1527">
              <w:rPr>
                <w:rFonts w:ascii="Arial" w:hAnsi="Arial" w:cs="Arial"/>
                <w:b/>
                <w:sz w:val="20"/>
                <w:szCs w:val="20"/>
              </w:rPr>
              <w:t>lok 1</w:t>
            </w:r>
          </w:p>
          <w:p w14:paraId="01438616" w14:textId="77777777" w:rsidR="00C776A8" w:rsidRPr="004F218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Inleiding op de IS</w:t>
            </w:r>
            <w:r w:rsidRPr="004F2188">
              <w:rPr>
                <w:rFonts w:ascii="Arial" w:hAnsi="Arial" w:cs="Arial"/>
                <w:sz w:val="18"/>
                <w:szCs w:val="18"/>
              </w:rPr>
              <w:t>TDP</w:t>
            </w:r>
          </w:p>
          <w:p w14:paraId="167BB351" w14:textId="77777777"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 xml:space="preserve">Samenhang </w:t>
            </w:r>
            <w:r w:rsidR="004623F1">
              <w:rPr>
                <w:rFonts w:ascii="Arial" w:hAnsi="Arial" w:cs="Arial"/>
                <w:sz w:val="18"/>
                <w:szCs w:val="18"/>
              </w:rPr>
              <w:t xml:space="preserve">der </w:t>
            </w:r>
            <w:r>
              <w:rPr>
                <w:rFonts w:ascii="Arial" w:hAnsi="Arial" w:cs="Arial"/>
                <w:sz w:val="18"/>
                <w:szCs w:val="18"/>
              </w:rPr>
              <w:t>begrippen</w:t>
            </w:r>
          </w:p>
          <w:p w14:paraId="229ADC2E" w14:textId="77777777"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Central Dynamic Sequence: een behandelprotocol</w:t>
            </w:r>
          </w:p>
          <w:p w14:paraId="29FDA711" w14:textId="77777777" w:rsidR="004623F1"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Techniek:</w:t>
            </w:r>
          </w:p>
          <w:p w14:paraId="02FF0AEA" w14:textId="77777777" w:rsidR="00C776A8" w:rsidRDefault="00C776A8" w:rsidP="004623F1">
            <w:pPr>
              <w:pStyle w:val="Lijstalinea"/>
              <w:ind w:left="176"/>
              <w:rPr>
                <w:rFonts w:ascii="Arial" w:hAnsi="Arial" w:cs="Arial"/>
                <w:sz w:val="18"/>
                <w:szCs w:val="18"/>
              </w:rPr>
            </w:pPr>
            <w:r>
              <w:rPr>
                <w:rFonts w:ascii="Arial" w:hAnsi="Arial" w:cs="Arial"/>
                <w:sz w:val="18"/>
                <w:szCs w:val="18"/>
              </w:rPr>
              <w:t>Confrontatie-Identificatie-Clarificatie (d</w:t>
            </w:r>
            <w:r w:rsidR="004623F1">
              <w:rPr>
                <w:rFonts w:ascii="Arial" w:hAnsi="Arial" w:cs="Arial"/>
                <w:sz w:val="18"/>
                <w:szCs w:val="18"/>
              </w:rPr>
              <w:t>eel 1</w:t>
            </w:r>
            <w:r>
              <w:rPr>
                <w:rFonts w:ascii="Arial" w:hAnsi="Arial" w:cs="Arial"/>
                <w:sz w:val="18"/>
                <w:szCs w:val="18"/>
              </w:rPr>
              <w:t>)</w:t>
            </w:r>
          </w:p>
          <w:p w14:paraId="0D5252AB" w14:textId="77777777" w:rsidR="00D17B87" w:rsidRPr="00DC1639" w:rsidRDefault="00C776A8" w:rsidP="00313CEF">
            <w:pPr>
              <w:pStyle w:val="Lijstalinea"/>
              <w:numPr>
                <w:ilvl w:val="0"/>
                <w:numId w:val="3"/>
              </w:numPr>
              <w:ind w:left="176" w:hanging="142"/>
              <w:rPr>
                <w:rFonts w:ascii="Arial" w:hAnsi="Arial" w:cs="Arial"/>
                <w:sz w:val="18"/>
                <w:szCs w:val="18"/>
              </w:rPr>
            </w:pPr>
            <w:r>
              <w:rPr>
                <w:rFonts w:ascii="Arial" w:hAnsi="Arial" w:cs="Arial"/>
                <w:sz w:val="18"/>
                <w:szCs w:val="18"/>
              </w:rPr>
              <w:t>Tien geboden van de ISTDP</w:t>
            </w:r>
          </w:p>
        </w:tc>
        <w:tc>
          <w:tcPr>
            <w:tcW w:w="2693" w:type="dxa"/>
          </w:tcPr>
          <w:p w14:paraId="2A3A26EE" w14:textId="77777777" w:rsidR="00D17B87" w:rsidRPr="00D17B87" w:rsidRDefault="00D17B87" w:rsidP="00D17B87">
            <w:pPr>
              <w:rPr>
                <w:rFonts w:ascii="Arial" w:hAnsi="Arial" w:cs="Arial"/>
                <w:sz w:val="18"/>
                <w:szCs w:val="18"/>
              </w:rPr>
            </w:pPr>
            <w:r>
              <w:rPr>
                <w:rFonts w:ascii="Arial" w:hAnsi="Arial" w:cs="Arial"/>
                <w:b/>
                <w:sz w:val="20"/>
                <w:szCs w:val="20"/>
              </w:rPr>
              <w:t>Blok 2</w:t>
            </w:r>
          </w:p>
          <w:p w14:paraId="1C275AB7" w14:textId="2761A8F9" w:rsidR="004623F1" w:rsidRPr="00D82D5B" w:rsidRDefault="00C776A8" w:rsidP="00D82D5B">
            <w:pPr>
              <w:pStyle w:val="Lijstalinea"/>
              <w:numPr>
                <w:ilvl w:val="0"/>
                <w:numId w:val="3"/>
              </w:numPr>
              <w:ind w:left="176" w:hanging="142"/>
              <w:rPr>
                <w:rFonts w:ascii="Arial" w:hAnsi="Arial" w:cs="Arial"/>
                <w:sz w:val="18"/>
                <w:szCs w:val="18"/>
              </w:rPr>
            </w:pPr>
            <w:r>
              <w:rPr>
                <w:rFonts w:ascii="Arial" w:hAnsi="Arial" w:cs="Arial"/>
                <w:sz w:val="18"/>
                <w:szCs w:val="18"/>
              </w:rPr>
              <w:t>Ego Adaptieve Capaciteit (inleiding)</w:t>
            </w:r>
          </w:p>
          <w:p w14:paraId="3E6B3682" w14:textId="4D8F2301" w:rsidR="004623F1" w:rsidRPr="00D82D5B" w:rsidRDefault="00C776A8" w:rsidP="00D82D5B">
            <w:pPr>
              <w:pStyle w:val="Lijstalinea"/>
              <w:numPr>
                <w:ilvl w:val="0"/>
                <w:numId w:val="3"/>
              </w:numPr>
              <w:ind w:left="176" w:hanging="142"/>
              <w:rPr>
                <w:rFonts w:ascii="Arial" w:hAnsi="Arial" w:cs="Arial"/>
                <w:sz w:val="18"/>
                <w:szCs w:val="18"/>
              </w:rPr>
            </w:pPr>
            <w:r>
              <w:rPr>
                <w:rFonts w:ascii="Arial" w:hAnsi="Arial" w:cs="Arial"/>
                <w:sz w:val="18"/>
                <w:szCs w:val="18"/>
              </w:rPr>
              <w:t>Leren leiding nemen in het therapeutische proces</w:t>
            </w:r>
          </w:p>
          <w:p w14:paraId="3216F6E3" w14:textId="77777777" w:rsidR="004623F1" w:rsidRDefault="00C776A8" w:rsidP="004623F1">
            <w:pPr>
              <w:pStyle w:val="Lijstalinea"/>
              <w:numPr>
                <w:ilvl w:val="0"/>
                <w:numId w:val="3"/>
              </w:numPr>
              <w:ind w:left="176" w:hanging="142"/>
              <w:rPr>
                <w:rFonts w:ascii="Arial" w:hAnsi="Arial" w:cs="Arial"/>
                <w:sz w:val="18"/>
                <w:szCs w:val="18"/>
              </w:rPr>
            </w:pPr>
            <w:r>
              <w:rPr>
                <w:rFonts w:ascii="Arial" w:hAnsi="Arial" w:cs="Arial"/>
                <w:sz w:val="18"/>
                <w:szCs w:val="18"/>
              </w:rPr>
              <w:t xml:space="preserve">Techniek: </w:t>
            </w:r>
          </w:p>
          <w:p w14:paraId="360A3E41" w14:textId="77777777" w:rsidR="004623F1" w:rsidRDefault="004623F1" w:rsidP="004623F1">
            <w:pPr>
              <w:rPr>
                <w:rFonts w:ascii="Arial" w:hAnsi="Arial" w:cs="Arial"/>
                <w:sz w:val="18"/>
                <w:szCs w:val="18"/>
              </w:rPr>
            </w:pPr>
            <w:r>
              <w:rPr>
                <w:rFonts w:ascii="Arial" w:hAnsi="Arial" w:cs="Arial"/>
                <w:sz w:val="18"/>
                <w:szCs w:val="18"/>
              </w:rPr>
              <w:t xml:space="preserve">    </w:t>
            </w:r>
            <w:r w:rsidR="00C776A8" w:rsidRPr="004623F1">
              <w:rPr>
                <w:rFonts w:ascii="Arial" w:hAnsi="Arial" w:cs="Arial"/>
                <w:sz w:val="18"/>
                <w:szCs w:val="18"/>
              </w:rPr>
              <w:t>Confrontatie- Identificatie</w:t>
            </w:r>
            <w:r>
              <w:rPr>
                <w:rFonts w:ascii="Arial" w:hAnsi="Arial" w:cs="Arial"/>
                <w:sz w:val="18"/>
                <w:szCs w:val="18"/>
              </w:rPr>
              <w:t>-</w:t>
            </w:r>
          </w:p>
          <w:p w14:paraId="42030AA5" w14:textId="77777777" w:rsidR="00C776A8" w:rsidRPr="00BB0263" w:rsidRDefault="004623F1" w:rsidP="00313CEF">
            <w:pPr>
              <w:rPr>
                <w:rFonts w:ascii="Arial" w:hAnsi="Arial" w:cs="Arial"/>
                <w:sz w:val="18"/>
                <w:szCs w:val="18"/>
              </w:rPr>
            </w:pPr>
            <w:r>
              <w:rPr>
                <w:rFonts w:ascii="Arial" w:hAnsi="Arial" w:cs="Arial"/>
                <w:sz w:val="18"/>
                <w:szCs w:val="18"/>
              </w:rPr>
              <w:t xml:space="preserve">    </w:t>
            </w:r>
            <w:r w:rsidR="00C776A8" w:rsidRPr="004623F1">
              <w:rPr>
                <w:rFonts w:ascii="Arial" w:hAnsi="Arial" w:cs="Arial"/>
                <w:sz w:val="18"/>
                <w:szCs w:val="18"/>
              </w:rPr>
              <w:t xml:space="preserve">Clarificatie </w:t>
            </w:r>
            <w:r>
              <w:rPr>
                <w:rFonts w:ascii="Arial" w:hAnsi="Arial" w:cs="Arial"/>
                <w:sz w:val="18"/>
                <w:szCs w:val="18"/>
              </w:rPr>
              <w:t>(</w:t>
            </w:r>
            <w:r w:rsidR="00C776A8" w:rsidRPr="004623F1">
              <w:rPr>
                <w:rFonts w:ascii="Arial" w:hAnsi="Arial" w:cs="Arial"/>
                <w:sz w:val="18"/>
                <w:szCs w:val="18"/>
              </w:rPr>
              <w:t>deel 2)</w:t>
            </w:r>
          </w:p>
        </w:tc>
        <w:tc>
          <w:tcPr>
            <w:tcW w:w="2552" w:type="dxa"/>
          </w:tcPr>
          <w:p w14:paraId="09BC3D47" w14:textId="77777777" w:rsidR="00D17B87" w:rsidRPr="00D17B87" w:rsidRDefault="00D17B87" w:rsidP="00C776A8">
            <w:pPr>
              <w:pStyle w:val="Lijstalinea"/>
              <w:numPr>
                <w:ilvl w:val="0"/>
                <w:numId w:val="3"/>
              </w:numPr>
              <w:ind w:left="176" w:hanging="142"/>
              <w:rPr>
                <w:rFonts w:ascii="Arial" w:hAnsi="Arial" w:cs="Arial"/>
                <w:b/>
                <w:sz w:val="20"/>
                <w:szCs w:val="20"/>
              </w:rPr>
            </w:pPr>
            <w:r w:rsidRPr="00D17B87">
              <w:rPr>
                <w:rFonts w:ascii="Arial" w:hAnsi="Arial" w:cs="Arial"/>
                <w:b/>
                <w:sz w:val="20"/>
                <w:szCs w:val="20"/>
              </w:rPr>
              <w:t>Blok 3</w:t>
            </w:r>
          </w:p>
          <w:p w14:paraId="15877E66" w14:textId="77777777"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 xml:space="preserve">De conflictdriehoek </w:t>
            </w:r>
          </w:p>
          <w:p w14:paraId="0A08CBFA" w14:textId="77777777" w:rsidR="00C776A8" w:rsidRDefault="00C776A8" w:rsidP="00C776A8">
            <w:pPr>
              <w:pStyle w:val="Lijstalinea"/>
              <w:numPr>
                <w:ilvl w:val="0"/>
                <w:numId w:val="3"/>
              </w:numPr>
              <w:ind w:left="176" w:hanging="142"/>
              <w:rPr>
                <w:rFonts w:ascii="Arial" w:hAnsi="Arial" w:cs="Arial"/>
                <w:sz w:val="18"/>
                <w:szCs w:val="18"/>
              </w:rPr>
            </w:pPr>
            <w:r w:rsidRPr="00743665">
              <w:rPr>
                <w:rFonts w:ascii="Arial" w:hAnsi="Arial" w:cs="Arial"/>
                <w:sz w:val="18"/>
                <w:szCs w:val="18"/>
              </w:rPr>
              <w:t>De personendriehoek</w:t>
            </w:r>
          </w:p>
          <w:p w14:paraId="0E85DCC9" w14:textId="77777777"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Afweer (defenses)</w:t>
            </w:r>
          </w:p>
          <w:p w14:paraId="4073CFE1" w14:textId="77777777" w:rsidR="00C776A8" w:rsidRDefault="00C776A8" w:rsidP="00C776A8">
            <w:pPr>
              <w:pStyle w:val="Lijstalinea"/>
              <w:numPr>
                <w:ilvl w:val="0"/>
                <w:numId w:val="3"/>
              </w:numPr>
              <w:ind w:left="176" w:hanging="142"/>
              <w:rPr>
                <w:rFonts w:ascii="Arial" w:hAnsi="Arial" w:cs="Arial"/>
                <w:sz w:val="18"/>
                <w:szCs w:val="18"/>
              </w:rPr>
            </w:pPr>
            <w:r w:rsidRPr="00743665">
              <w:rPr>
                <w:rFonts w:ascii="Arial" w:hAnsi="Arial" w:cs="Arial"/>
                <w:sz w:val="18"/>
                <w:szCs w:val="18"/>
              </w:rPr>
              <w:t>Herstructu</w:t>
            </w:r>
            <w:r>
              <w:rPr>
                <w:rFonts w:ascii="Arial" w:hAnsi="Arial" w:cs="Arial"/>
                <w:sz w:val="18"/>
                <w:szCs w:val="18"/>
              </w:rPr>
              <w:t>r</w:t>
            </w:r>
            <w:r w:rsidRPr="00743665">
              <w:rPr>
                <w:rFonts w:ascii="Arial" w:hAnsi="Arial" w:cs="Arial"/>
                <w:sz w:val="18"/>
                <w:szCs w:val="18"/>
              </w:rPr>
              <w:t>eren</w:t>
            </w:r>
          </w:p>
          <w:p w14:paraId="35FAC1CE" w14:textId="77777777" w:rsidR="004623F1"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 xml:space="preserve">Techniek:  </w:t>
            </w:r>
          </w:p>
          <w:p w14:paraId="6FE9D838" w14:textId="77777777" w:rsidR="00C776A8" w:rsidRPr="00670DE1"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Confrontatie- Identificatie</w:t>
            </w:r>
            <w:r w:rsidR="004623F1">
              <w:rPr>
                <w:rFonts w:ascii="Arial" w:hAnsi="Arial" w:cs="Arial"/>
                <w:sz w:val="18"/>
                <w:szCs w:val="18"/>
              </w:rPr>
              <w:t>-</w:t>
            </w:r>
            <w:r>
              <w:rPr>
                <w:rFonts w:ascii="Arial" w:hAnsi="Arial" w:cs="Arial"/>
                <w:sz w:val="18"/>
                <w:szCs w:val="18"/>
              </w:rPr>
              <w:t xml:space="preserve"> Clarificatie (deel 3)</w:t>
            </w:r>
            <w:r w:rsidRPr="00743665">
              <w:rPr>
                <w:rFonts w:ascii="Arial" w:hAnsi="Arial" w:cs="Arial"/>
                <w:sz w:val="18"/>
                <w:szCs w:val="18"/>
              </w:rPr>
              <w:t xml:space="preserve"> </w:t>
            </w:r>
          </w:p>
          <w:p w14:paraId="7918DB1F" w14:textId="77777777" w:rsidR="00C776A8" w:rsidRPr="005955A9" w:rsidRDefault="00C776A8" w:rsidP="00313CEF">
            <w:pPr>
              <w:pStyle w:val="Lijstalinea"/>
              <w:numPr>
                <w:ilvl w:val="0"/>
                <w:numId w:val="3"/>
              </w:numPr>
              <w:ind w:left="176" w:hanging="142"/>
              <w:rPr>
                <w:rFonts w:ascii="Arial" w:hAnsi="Arial" w:cs="Arial"/>
                <w:sz w:val="18"/>
                <w:szCs w:val="18"/>
              </w:rPr>
            </w:pPr>
            <w:r w:rsidRPr="00983149">
              <w:rPr>
                <w:rFonts w:ascii="Arial" w:hAnsi="Arial" w:cs="Arial"/>
                <w:sz w:val="18"/>
                <w:szCs w:val="18"/>
              </w:rPr>
              <w:t>Fysiologie van de Emoties</w:t>
            </w:r>
            <w:r>
              <w:rPr>
                <w:rFonts w:ascii="Arial" w:hAnsi="Arial" w:cs="Arial"/>
                <w:sz w:val="18"/>
                <w:szCs w:val="18"/>
              </w:rPr>
              <w:t xml:space="preserve"> (</w:t>
            </w:r>
            <w:r w:rsidRPr="00983149">
              <w:rPr>
                <w:rFonts w:ascii="Arial" w:hAnsi="Arial" w:cs="Arial"/>
                <w:sz w:val="18"/>
                <w:szCs w:val="18"/>
              </w:rPr>
              <w:t xml:space="preserve"> </w:t>
            </w:r>
            <w:r>
              <w:rPr>
                <w:rFonts w:ascii="Arial" w:hAnsi="Arial" w:cs="Arial"/>
                <w:sz w:val="18"/>
                <w:szCs w:val="18"/>
              </w:rPr>
              <w:t>inle</w:t>
            </w:r>
            <w:r w:rsidR="00313CEF">
              <w:rPr>
                <w:rFonts w:ascii="Arial" w:hAnsi="Arial" w:cs="Arial"/>
                <w:sz w:val="18"/>
                <w:szCs w:val="18"/>
              </w:rPr>
              <w:t>i</w:t>
            </w:r>
            <w:r>
              <w:rPr>
                <w:rFonts w:ascii="Arial" w:hAnsi="Arial" w:cs="Arial"/>
                <w:sz w:val="18"/>
                <w:szCs w:val="18"/>
              </w:rPr>
              <w:t>ding)</w:t>
            </w:r>
          </w:p>
        </w:tc>
      </w:tr>
      <w:tr w:rsidR="00C776A8" w14:paraId="061ABCE1" w14:textId="77777777" w:rsidTr="00313CEF">
        <w:trPr>
          <w:trHeight w:val="330"/>
        </w:trPr>
        <w:tc>
          <w:tcPr>
            <w:tcW w:w="2836" w:type="dxa"/>
          </w:tcPr>
          <w:p w14:paraId="5E6736F2" w14:textId="77777777" w:rsidR="00D17B87" w:rsidRPr="00D17B87" w:rsidRDefault="00D17B87" w:rsidP="00D17B87">
            <w:pPr>
              <w:rPr>
                <w:rFonts w:ascii="Arial" w:hAnsi="Arial" w:cs="Arial"/>
                <w:sz w:val="20"/>
                <w:szCs w:val="20"/>
              </w:rPr>
            </w:pPr>
            <w:r w:rsidRPr="00D17B87">
              <w:rPr>
                <w:rFonts w:ascii="Arial" w:hAnsi="Arial" w:cs="Arial"/>
                <w:b/>
                <w:sz w:val="20"/>
                <w:szCs w:val="20"/>
              </w:rPr>
              <w:t>Blok 4</w:t>
            </w:r>
          </w:p>
          <w:p w14:paraId="38B3D65A" w14:textId="77777777" w:rsidR="00C776A8" w:rsidRPr="004F218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Angst en de fysiologische en neurobiologische begrippen</w:t>
            </w:r>
          </w:p>
          <w:p w14:paraId="66331EDF" w14:textId="77777777" w:rsidR="00C776A8" w:rsidRPr="005955A9"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Assessment van angst en angstregulatie</w:t>
            </w:r>
          </w:p>
        </w:tc>
        <w:tc>
          <w:tcPr>
            <w:tcW w:w="2693" w:type="dxa"/>
          </w:tcPr>
          <w:p w14:paraId="487929C2" w14:textId="7E33E225" w:rsidR="00651F50" w:rsidRPr="00D17B87" w:rsidRDefault="00651F50" w:rsidP="00651F50">
            <w:pPr>
              <w:rPr>
                <w:rFonts w:ascii="Arial" w:hAnsi="Arial" w:cs="Arial"/>
                <w:sz w:val="20"/>
                <w:szCs w:val="20"/>
              </w:rPr>
            </w:pPr>
            <w:r w:rsidRPr="00D17B87">
              <w:rPr>
                <w:rFonts w:ascii="Arial" w:hAnsi="Arial" w:cs="Arial"/>
                <w:b/>
                <w:sz w:val="20"/>
                <w:szCs w:val="20"/>
              </w:rPr>
              <w:t xml:space="preserve">Blok </w:t>
            </w:r>
            <w:r>
              <w:rPr>
                <w:rFonts w:ascii="Arial" w:hAnsi="Arial" w:cs="Arial"/>
                <w:b/>
                <w:sz w:val="20"/>
                <w:szCs w:val="20"/>
              </w:rPr>
              <w:t>5</w:t>
            </w:r>
          </w:p>
          <w:p w14:paraId="6B43C52D" w14:textId="24EE644C" w:rsidR="00651F50" w:rsidRDefault="00651F50" w:rsidP="00651F50">
            <w:pPr>
              <w:pStyle w:val="Lijstalinea"/>
              <w:numPr>
                <w:ilvl w:val="0"/>
                <w:numId w:val="3"/>
              </w:numPr>
              <w:ind w:left="176" w:hanging="142"/>
              <w:rPr>
                <w:rFonts w:ascii="Arial" w:hAnsi="Arial" w:cs="Arial"/>
                <w:sz w:val="18"/>
                <w:szCs w:val="18"/>
              </w:rPr>
            </w:pPr>
            <w:r>
              <w:rPr>
                <w:rFonts w:ascii="Arial" w:hAnsi="Arial" w:cs="Arial"/>
                <w:sz w:val="18"/>
                <w:szCs w:val="18"/>
              </w:rPr>
              <w:t>Superego</w:t>
            </w:r>
            <w:r w:rsidR="009D4128">
              <w:rPr>
                <w:rFonts w:ascii="Arial" w:hAnsi="Arial" w:cs="Arial"/>
                <w:sz w:val="18"/>
                <w:szCs w:val="18"/>
              </w:rPr>
              <w:t>pathologie</w:t>
            </w:r>
          </w:p>
          <w:p w14:paraId="21F0370D" w14:textId="77777777" w:rsidR="00651F50" w:rsidRDefault="00651F50" w:rsidP="00651F50">
            <w:pPr>
              <w:pStyle w:val="Lijstalinea"/>
              <w:numPr>
                <w:ilvl w:val="0"/>
                <w:numId w:val="3"/>
              </w:numPr>
              <w:ind w:left="176" w:hanging="142"/>
              <w:rPr>
                <w:rFonts w:ascii="Arial" w:hAnsi="Arial" w:cs="Arial"/>
                <w:sz w:val="18"/>
                <w:szCs w:val="18"/>
              </w:rPr>
            </w:pPr>
            <w:r>
              <w:rPr>
                <w:rFonts w:ascii="Arial" w:hAnsi="Arial" w:cs="Arial"/>
                <w:sz w:val="18"/>
                <w:szCs w:val="18"/>
              </w:rPr>
              <w:t>Karakterpathologie</w:t>
            </w:r>
          </w:p>
          <w:p w14:paraId="177CB030" w14:textId="77777777" w:rsidR="00651F50" w:rsidRDefault="00651F50" w:rsidP="00651F50">
            <w:pPr>
              <w:pStyle w:val="Lijstalinea"/>
              <w:numPr>
                <w:ilvl w:val="0"/>
                <w:numId w:val="3"/>
              </w:numPr>
              <w:ind w:left="176" w:hanging="142"/>
              <w:rPr>
                <w:rFonts w:ascii="Arial" w:hAnsi="Arial" w:cs="Arial"/>
                <w:sz w:val="18"/>
                <w:szCs w:val="18"/>
              </w:rPr>
            </w:pPr>
            <w:r>
              <w:rPr>
                <w:rFonts w:ascii="Arial" w:hAnsi="Arial" w:cs="Arial"/>
                <w:sz w:val="18"/>
                <w:szCs w:val="18"/>
              </w:rPr>
              <w:t>Recapitulatie</w:t>
            </w:r>
          </w:p>
          <w:p w14:paraId="5D9F4A77" w14:textId="257FD956" w:rsidR="00C776A8" w:rsidRDefault="00651F50" w:rsidP="00651F50">
            <w:pPr>
              <w:pStyle w:val="Lijstalinea"/>
              <w:ind w:left="176"/>
              <w:rPr>
                <w:rFonts w:ascii="Arial" w:hAnsi="Arial" w:cs="Arial"/>
                <w:sz w:val="18"/>
                <w:szCs w:val="18"/>
              </w:rPr>
            </w:pPr>
            <w:r>
              <w:rPr>
                <w:rFonts w:ascii="Arial" w:hAnsi="Arial" w:cs="Arial"/>
                <w:sz w:val="18"/>
                <w:szCs w:val="18"/>
              </w:rPr>
              <w:t>Examen jaar 1</w:t>
            </w:r>
          </w:p>
        </w:tc>
        <w:tc>
          <w:tcPr>
            <w:tcW w:w="2552" w:type="dxa"/>
          </w:tcPr>
          <w:p w14:paraId="075FED2E" w14:textId="2082796E" w:rsidR="00C776A8" w:rsidRDefault="00C776A8" w:rsidP="00D82D5B">
            <w:pPr>
              <w:pStyle w:val="Lijstalinea"/>
              <w:ind w:left="176"/>
              <w:rPr>
                <w:rFonts w:ascii="Arial" w:hAnsi="Arial" w:cs="Arial"/>
                <w:sz w:val="18"/>
                <w:szCs w:val="18"/>
              </w:rPr>
            </w:pPr>
          </w:p>
        </w:tc>
      </w:tr>
      <w:tr w:rsidR="00C776A8" w:rsidRPr="006A2053" w14:paraId="2B52A282" w14:textId="77777777" w:rsidTr="00313CEF">
        <w:trPr>
          <w:trHeight w:val="303"/>
        </w:trPr>
        <w:tc>
          <w:tcPr>
            <w:tcW w:w="8081" w:type="dxa"/>
            <w:gridSpan w:val="3"/>
            <w:shd w:val="clear" w:color="auto" w:fill="0079C5"/>
          </w:tcPr>
          <w:p w14:paraId="4ACCBBEF" w14:textId="77777777" w:rsidR="00C776A8" w:rsidRPr="006A2053" w:rsidRDefault="00313CEF" w:rsidP="00313CEF">
            <w:pPr>
              <w:pStyle w:val="Lijstalinea"/>
              <w:ind w:left="0"/>
              <w:jc w:val="center"/>
              <w:rPr>
                <w:rFonts w:ascii="Arial" w:hAnsi="Arial" w:cs="Arial"/>
                <w:b/>
                <w:color w:val="FFFFFF" w:themeColor="background1"/>
              </w:rPr>
            </w:pPr>
            <w:r>
              <w:rPr>
                <w:rFonts w:ascii="Arial" w:hAnsi="Arial" w:cs="Arial"/>
                <w:b/>
                <w:color w:val="FFFFFF" w:themeColor="background1"/>
              </w:rPr>
              <w:t>2</w:t>
            </w:r>
            <w:r w:rsidRPr="00313CEF">
              <w:rPr>
                <w:rFonts w:ascii="Arial" w:hAnsi="Arial" w:cs="Arial"/>
                <w:b/>
                <w:color w:val="FFFFFF" w:themeColor="background1"/>
                <w:vertAlign w:val="superscript"/>
              </w:rPr>
              <w:t>de</w:t>
            </w:r>
            <w:r>
              <w:rPr>
                <w:rFonts w:ascii="Arial" w:hAnsi="Arial" w:cs="Arial"/>
                <w:b/>
                <w:color w:val="FFFFFF" w:themeColor="background1"/>
              </w:rPr>
              <w:t xml:space="preserve"> </w:t>
            </w:r>
            <w:r w:rsidR="00C776A8" w:rsidRPr="006A2053">
              <w:rPr>
                <w:rFonts w:ascii="Arial" w:hAnsi="Arial" w:cs="Arial"/>
                <w:b/>
                <w:color w:val="FFFFFF" w:themeColor="background1"/>
              </w:rPr>
              <w:t>opleidingsjaar</w:t>
            </w:r>
          </w:p>
        </w:tc>
      </w:tr>
      <w:tr w:rsidR="00C776A8" w14:paraId="6A18712B" w14:textId="77777777" w:rsidTr="000E4ED3">
        <w:trPr>
          <w:trHeight w:val="1256"/>
        </w:trPr>
        <w:tc>
          <w:tcPr>
            <w:tcW w:w="2836" w:type="dxa"/>
          </w:tcPr>
          <w:p w14:paraId="6BE1CD0D" w14:textId="35ACEA95" w:rsidR="00651F50" w:rsidRPr="00D17B87" w:rsidRDefault="00651F50" w:rsidP="00651F50">
            <w:pPr>
              <w:ind w:left="34"/>
              <w:rPr>
                <w:rFonts w:ascii="Arial" w:hAnsi="Arial" w:cs="Arial"/>
                <w:sz w:val="18"/>
                <w:szCs w:val="18"/>
              </w:rPr>
            </w:pPr>
            <w:r w:rsidRPr="00D17B87">
              <w:rPr>
                <w:rFonts w:ascii="Arial" w:hAnsi="Arial" w:cs="Arial"/>
                <w:b/>
                <w:sz w:val="20"/>
                <w:szCs w:val="20"/>
              </w:rPr>
              <w:t xml:space="preserve">Blok </w:t>
            </w:r>
            <w:r>
              <w:rPr>
                <w:rFonts w:ascii="Arial" w:hAnsi="Arial" w:cs="Arial"/>
                <w:b/>
                <w:sz w:val="20"/>
                <w:szCs w:val="20"/>
              </w:rPr>
              <w:t>6</w:t>
            </w:r>
          </w:p>
          <w:p w14:paraId="50844BA1" w14:textId="77777777" w:rsidR="00651F50" w:rsidRDefault="00651F50" w:rsidP="00651F50">
            <w:pPr>
              <w:pStyle w:val="Lijstalinea"/>
              <w:numPr>
                <w:ilvl w:val="0"/>
                <w:numId w:val="3"/>
              </w:numPr>
              <w:ind w:left="176" w:hanging="142"/>
              <w:rPr>
                <w:rFonts w:ascii="Arial" w:hAnsi="Arial" w:cs="Arial"/>
                <w:sz w:val="18"/>
                <w:szCs w:val="18"/>
              </w:rPr>
            </w:pPr>
            <w:r>
              <w:rPr>
                <w:rFonts w:ascii="Arial" w:hAnsi="Arial" w:cs="Arial"/>
                <w:sz w:val="18"/>
                <w:szCs w:val="18"/>
              </w:rPr>
              <w:t>De therapeutische relatie</w:t>
            </w:r>
          </w:p>
          <w:p w14:paraId="7E564C81" w14:textId="77777777" w:rsidR="00651F50" w:rsidRDefault="00651F50" w:rsidP="00651F50">
            <w:pPr>
              <w:pStyle w:val="Lijstalinea"/>
              <w:numPr>
                <w:ilvl w:val="0"/>
                <w:numId w:val="3"/>
              </w:numPr>
              <w:ind w:left="176" w:hanging="142"/>
              <w:rPr>
                <w:rFonts w:ascii="Arial" w:hAnsi="Arial" w:cs="Arial"/>
                <w:sz w:val="18"/>
                <w:szCs w:val="18"/>
              </w:rPr>
            </w:pPr>
            <w:r>
              <w:rPr>
                <w:rFonts w:ascii="Arial" w:hAnsi="Arial" w:cs="Arial"/>
                <w:sz w:val="18"/>
                <w:szCs w:val="18"/>
              </w:rPr>
              <w:t>Bewuste en onbewuste werkrelatie</w:t>
            </w:r>
          </w:p>
          <w:p w14:paraId="42FA6E07" w14:textId="4FC1FC14" w:rsidR="00C776A8" w:rsidRPr="00BA68A0" w:rsidRDefault="00651F50" w:rsidP="00651F50">
            <w:pPr>
              <w:pStyle w:val="Lijstalinea"/>
              <w:ind w:left="176"/>
              <w:rPr>
                <w:rFonts w:ascii="Arial" w:hAnsi="Arial" w:cs="Arial"/>
                <w:sz w:val="18"/>
                <w:szCs w:val="18"/>
              </w:rPr>
            </w:pPr>
            <w:r>
              <w:rPr>
                <w:rFonts w:ascii="Arial" w:hAnsi="Arial" w:cs="Arial"/>
                <w:sz w:val="18"/>
                <w:szCs w:val="18"/>
              </w:rPr>
              <w:t>Overdracht-tegenoverdracht</w:t>
            </w:r>
          </w:p>
        </w:tc>
        <w:tc>
          <w:tcPr>
            <w:tcW w:w="2693" w:type="dxa"/>
          </w:tcPr>
          <w:p w14:paraId="4A70E545" w14:textId="77777777" w:rsidR="00DF05B9" w:rsidRPr="00313CEF" w:rsidRDefault="00DF05B9" w:rsidP="00DF05B9">
            <w:pPr>
              <w:rPr>
                <w:rFonts w:ascii="Arial" w:hAnsi="Arial" w:cs="Arial"/>
                <w:sz w:val="18"/>
                <w:szCs w:val="18"/>
              </w:rPr>
            </w:pPr>
            <w:r w:rsidRPr="00313CEF">
              <w:rPr>
                <w:rFonts w:ascii="Arial" w:hAnsi="Arial" w:cs="Arial"/>
                <w:b/>
                <w:sz w:val="20"/>
                <w:szCs w:val="20"/>
              </w:rPr>
              <w:t>Blok 7</w:t>
            </w:r>
          </w:p>
          <w:p w14:paraId="68185F5B" w14:textId="77777777" w:rsidR="00DF05B9" w:rsidRDefault="00DF05B9" w:rsidP="00DF05B9">
            <w:pPr>
              <w:pStyle w:val="Lijstalinea"/>
              <w:numPr>
                <w:ilvl w:val="0"/>
                <w:numId w:val="3"/>
              </w:numPr>
              <w:ind w:left="176" w:hanging="142"/>
              <w:rPr>
                <w:rFonts w:ascii="Arial" w:hAnsi="Arial" w:cs="Arial"/>
                <w:sz w:val="18"/>
                <w:szCs w:val="18"/>
              </w:rPr>
            </w:pPr>
            <w:r>
              <w:rPr>
                <w:rFonts w:ascii="Arial" w:hAnsi="Arial" w:cs="Arial"/>
                <w:sz w:val="18"/>
                <w:szCs w:val="18"/>
              </w:rPr>
              <w:t>Spectrum van Psychoneurosen</w:t>
            </w:r>
          </w:p>
          <w:p w14:paraId="0A0F175B" w14:textId="4D048EAB" w:rsidR="00DF05B9" w:rsidRDefault="00DF05B9" w:rsidP="00DF05B9">
            <w:pPr>
              <w:pStyle w:val="Lijstalinea"/>
              <w:numPr>
                <w:ilvl w:val="0"/>
                <w:numId w:val="3"/>
              </w:numPr>
              <w:ind w:left="176" w:hanging="142"/>
              <w:rPr>
                <w:rFonts w:ascii="Arial" w:hAnsi="Arial" w:cs="Arial"/>
                <w:sz w:val="18"/>
                <w:szCs w:val="18"/>
              </w:rPr>
            </w:pPr>
            <w:r>
              <w:rPr>
                <w:rFonts w:ascii="Arial" w:hAnsi="Arial" w:cs="Arial"/>
                <w:sz w:val="18"/>
                <w:szCs w:val="18"/>
              </w:rPr>
              <w:t>Dynamische diagnostiek</w:t>
            </w:r>
          </w:p>
          <w:p w14:paraId="1BCE8CC9" w14:textId="5458D958" w:rsidR="00C776A8" w:rsidRPr="0093676B" w:rsidRDefault="00DF05B9" w:rsidP="0093676B">
            <w:pPr>
              <w:pStyle w:val="Lijstalinea"/>
              <w:numPr>
                <w:ilvl w:val="0"/>
                <w:numId w:val="3"/>
              </w:numPr>
              <w:ind w:left="176" w:hanging="142"/>
              <w:rPr>
                <w:rFonts w:ascii="Arial" w:hAnsi="Arial" w:cs="Arial"/>
                <w:sz w:val="18"/>
                <w:szCs w:val="18"/>
              </w:rPr>
            </w:pPr>
            <w:r w:rsidRPr="000C7DA5">
              <w:rPr>
                <w:rFonts w:ascii="Arial" w:hAnsi="Arial" w:cs="Arial"/>
                <w:sz w:val="18"/>
                <w:szCs w:val="18"/>
              </w:rPr>
              <w:t xml:space="preserve">Ego Adaptieve Capaciteit </w:t>
            </w:r>
            <w:r>
              <w:rPr>
                <w:rFonts w:ascii="Arial" w:hAnsi="Arial" w:cs="Arial"/>
                <w:sz w:val="18"/>
                <w:szCs w:val="18"/>
              </w:rPr>
              <w:t>(verdieping</w:t>
            </w:r>
          </w:p>
        </w:tc>
        <w:tc>
          <w:tcPr>
            <w:tcW w:w="2552" w:type="dxa"/>
          </w:tcPr>
          <w:p w14:paraId="571CCA1B" w14:textId="583BFDA9" w:rsidR="007F39A8" w:rsidRPr="00313CEF" w:rsidRDefault="007F39A8" w:rsidP="007F39A8">
            <w:pPr>
              <w:rPr>
                <w:rFonts w:ascii="Arial" w:hAnsi="Arial" w:cs="Arial"/>
                <w:sz w:val="18"/>
                <w:szCs w:val="18"/>
              </w:rPr>
            </w:pPr>
            <w:r w:rsidRPr="00313CEF">
              <w:rPr>
                <w:rFonts w:ascii="Arial" w:hAnsi="Arial" w:cs="Arial"/>
                <w:b/>
                <w:sz w:val="20"/>
                <w:szCs w:val="20"/>
              </w:rPr>
              <w:t xml:space="preserve">Blok </w:t>
            </w:r>
            <w:r>
              <w:rPr>
                <w:rFonts w:ascii="Arial" w:hAnsi="Arial" w:cs="Arial"/>
                <w:b/>
                <w:sz w:val="20"/>
                <w:szCs w:val="20"/>
              </w:rPr>
              <w:t>8</w:t>
            </w:r>
          </w:p>
          <w:p w14:paraId="068257FC" w14:textId="77777777" w:rsidR="007F39A8" w:rsidRDefault="007F39A8" w:rsidP="007F39A8">
            <w:pPr>
              <w:pStyle w:val="Lijstalinea"/>
              <w:numPr>
                <w:ilvl w:val="0"/>
                <w:numId w:val="3"/>
              </w:numPr>
              <w:ind w:left="176" w:hanging="142"/>
              <w:rPr>
                <w:rFonts w:ascii="Arial" w:hAnsi="Arial" w:cs="Arial"/>
                <w:sz w:val="18"/>
                <w:szCs w:val="18"/>
              </w:rPr>
            </w:pPr>
            <w:r>
              <w:rPr>
                <w:rFonts w:ascii="Arial" w:hAnsi="Arial" w:cs="Arial"/>
                <w:sz w:val="18"/>
                <w:szCs w:val="18"/>
              </w:rPr>
              <w:t>De modificaties in de ISTDP</w:t>
            </w:r>
          </w:p>
          <w:p w14:paraId="517620C8" w14:textId="4A6AAD43" w:rsidR="007F39A8" w:rsidRDefault="007F39A8" w:rsidP="007F39A8">
            <w:pPr>
              <w:pStyle w:val="Lijstalinea"/>
              <w:numPr>
                <w:ilvl w:val="0"/>
                <w:numId w:val="3"/>
              </w:numPr>
              <w:ind w:left="176" w:hanging="142"/>
              <w:rPr>
                <w:rFonts w:ascii="Arial" w:hAnsi="Arial" w:cs="Arial"/>
                <w:sz w:val="18"/>
                <w:szCs w:val="18"/>
              </w:rPr>
            </w:pPr>
            <w:r>
              <w:rPr>
                <w:rFonts w:ascii="Arial" w:hAnsi="Arial" w:cs="Arial"/>
                <w:sz w:val="18"/>
                <w:szCs w:val="18"/>
              </w:rPr>
              <w:t>Graded Format</w:t>
            </w:r>
          </w:p>
          <w:p w14:paraId="7985CB7D" w14:textId="77777777" w:rsidR="00221782" w:rsidRPr="000C7DA5" w:rsidRDefault="00221782" w:rsidP="00514930">
            <w:pPr>
              <w:pStyle w:val="Lijstalinea"/>
              <w:ind w:left="176"/>
              <w:rPr>
                <w:rFonts w:ascii="Arial" w:hAnsi="Arial" w:cs="Arial"/>
                <w:sz w:val="18"/>
                <w:szCs w:val="18"/>
              </w:rPr>
            </w:pPr>
          </w:p>
          <w:p w14:paraId="68A05637" w14:textId="77777777" w:rsidR="00C776A8" w:rsidRDefault="00C776A8" w:rsidP="00BB0A20">
            <w:pPr>
              <w:pStyle w:val="Lijstalinea"/>
              <w:ind w:left="176"/>
              <w:rPr>
                <w:rFonts w:ascii="Arial" w:hAnsi="Arial" w:cs="Arial"/>
                <w:sz w:val="20"/>
                <w:szCs w:val="20"/>
              </w:rPr>
            </w:pPr>
          </w:p>
        </w:tc>
      </w:tr>
      <w:tr w:rsidR="00C776A8" w14:paraId="0A79B16D" w14:textId="77777777" w:rsidTr="00313CEF">
        <w:tc>
          <w:tcPr>
            <w:tcW w:w="2836" w:type="dxa"/>
          </w:tcPr>
          <w:p w14:paraId="630BF3E6" w14:textId="4DA8EEC7" w:rsidR="007F39A8" w:rsidRPr="00313CEF" w:rsidRDefault="007F39A8" w:rsidP="007F39A8">
            <w:pPr>
              <w:rPr>
                <w:rFonts w:ascii="Arial" w:hAnsi="Arial" w:cs="Arial"/>
                <w:sz w:val="18"/>
                <w:szCs w:val="18"/>
              </w:rPr>
            </w:pPr>
            <w:r w:rsidRPr="00313CEF">
              <w:rPr>
                <w:rFonts w:ascii="Arial" w:hAnsi="Arial" w:cs="Arial"/>
                <w:b/>
                <w:sz w:val="20"/>
                <w:szCs w:val="20"/>
              </w:rPr>
              <w:t xml:space="preserve">Blok </w:t>
            </w:r>
            <w:r>
              <w:rPr>
                <w:rFonts w:ascii="Arial" w:hAnsi="Arial" w:cs="Arial"/>
                <w:b/>
                <w:sz w:val="20"/>
                <w:szCs w:val="20"/>
              </w:rPr>
              <w:t>9</w:t>
            </w:r>
          </w:p>
          <w:p w14:paraId="5C98B1F1" w14:textId="77777777" w:rsidR="007F39A8" w:rsidRPr="00670DE1" w:rsidRDefault="007F39A8" w:rsidP="007F39A8">
            <w:pPr>
              <w:pStyle w:val="Lijstalinea"/>
              <w:numPr>
                <w:ilvl w:val="0"/>
                <w:numId w:val="3"/>
              </w:numPr>
              <w:ind w:left="176" w:hanging="142"/>
              <w:rPr>
                <w:rFonts w:ascii="Arial" w:hAnsi="Arial" w:cs="Arial"/>
                <w:sz w:val="18"/>
                <w:szCs w:val="18"/>
              </w:rPr>
            </w:pPr>
            <w:r>
              <w:rPr>
                <w:rFonts w:ascii="Arial" w:hAnsi="Arial" w:cs="Arial"/>
                <w:sz w:val="18"/>
                <w:szCs w:val="18"/>
              </w:rPr>
              <w:t>De Head-On-Collision</w:t>
            </w:r>
          </w:p>
          <w:p w14:paraId="68EF6043" w14:textId="77777777" w:rsidR="007F39A8" w:rsidRDefault="007F39A8" w:rsidP="007F39A8">
            <w:pPr>
              <w:pStyle w:val="Lijstalinea"/>
              <w:numPr>
                <w:ilvl w:val="0"/>
                <w:numId w:val="3"/>
              </w:numPr>
              <w:ind w:left="176" w:hanging="142"/>
              <w:rPr>
                <w:rFonts w:ascii="Arial" w:hAnsi="Arial" w:cs="Arial"/>
                <w:sz w:val="18"/>
                <w:szCs w:val="18"/>
              </w:rPr>
            </w:pPr>
            <w:r>
              <w:rPr>
                <w:rFonts w:ascii="Arial" w:hAnsi="Arial" w:cs="Arial"/>
                <w:sz w:val="18"/>
                <w:szCs w:val="18"/>
              </w:rPr>
              <w:t>Valkuilen in de toepassing van de H.O.C.</w:t>
            </w:r>
          </w:p>
          <w:p w14:paraId="424CD1E4" w14:textId="77777777" w:rsidR="007F39A8" w:rsidRDefault="007F39A8" w:rsidP="007F39A8">
            <w:pPr>
              <w:pStyle w:val="Lijstalinea"/>
              <w:numPr>
                <w:ilvl w:val="0"/>
                <w:numId w:val="3"/>
              </w:numPr>
              <w:ind w:left="176" w:hanging="142"/>
              <w:rPr>
                <w:rFonts w:ascii="Arial" w:hAnsi="Arial" w:cs="Arial"/>
                <w:sz w:val="18"/>
                <w:szCs w:val="18"/>
              </w:rPr>
            </w:pPr>
            <w:r>
              <w:rPr>
                <w:rFonts w:ascii="Arial" w:hAnsi="Arial" w:cs="Arial"/>
                <w:sz w:val="18"/>
                <w:szCs w:val="18"/>
              </w:rPr>
              <w:t>Overdracht en weerstand</w:t>
            </w:r>
          </w:p>
          <w:p w14:paraId="4F4CEEE7" w14:textId="181CF2B8" w:rsidR="00C776A8" w:rsidRPr="00AF174B" w:rsidRDefault="007F39A8" w:rsidP="007F39A8">
            <w:pPr>
              <w:pStyle w:val="Lijstalinea"/>
              <w:numPr>
                <w:ilvl w:val="0"/>
                <w:numId w:val="3"/>
              </w:numPr>
              <w:ind w:left="176" w:hanging="142"/>
              <w:rPr>
                <w:rFonts w:ascii="Arial" w:hAnsi="Arial" w:cs="Arial"/>
                <w:sz w:val="18"/>
                <w:szCs w:val="18"/>
              </w:rPr>
            </w:pPr>
            <w:r>
              <w:rPr>
                <w:rFonts w:ascii="Arial" w:hAnsi="Arial" w:cs="Arial"/>
                <w:sz w:val="18"/>
                <w:szCs w:val="18"/>
              </w:rPr>
              <w:t>Kristallisatie van de overdracht</w:t>
            </w:r>
          </w:p>
        </w:tc>
        <w:tc>
          <w:tcPr>
            <w:tcW w:w="2693" w:type="dxa"/>
          </w:tcPr>
          <w:p w14:paraId="6D0996AB" w14:textId="70DCAC63" w:rsidR="007F39A8" w:rsidRPr="00313CEF" w:rsidRDefault="007F39A8" w:rsidP="007F39A8">
            <w:pPr>
              <w:ind w:left="34"/>
              <w:rPr>
                <w:rFonts w:ascii="Arial" w:hAnsi="Arial" w:cs="Arial"/>
                <w:sz w:val="18"/>
                <w:szCs w:val="18"/>
              </w:rPr>
            </w:pPr>
            <w:r w:rsidRPr="00313CEF">
              <w:rPr>
                <w:rFonts w:ascii="Arial" w:hAnsi="Arial" w:cs="Arial"/>
                <w:b/>
                <w:sz w:val="20"/>
                <w:szCs w:val="20"/>
              </w:rPr>
              <w:t>Blok 1</w:t>
            </w:r>
            <w:r>
              <w:rPr>
                <w:rFonts w:ascii="Arial" w:hAnsi="Arial" w:cs="Arial"/>
                <w:b/>
                <w:sz w:val="20"/>
                <w:szCs w:val="20"/>
              </w:rPr>
              <w:t>0</w:t>
            </w:r>
          </w:p>
          <w:p w14:paraId="23E61BEE" w14:textId="77777777" w:rsidR="007F39A8" w:rsidRDefault="007F39A8" w:rsidP="007F39A8">
            <w:pPr>
              <w:pStyle w:val="Lijstalinea"/>
              <w:numPr>
                <w:ilvl w:val="0"/>
                <w:numId w:val="3"/>
              </w:numPr>
              <w:ind w:left="176" w:hanging="142"/>
              <w:rPr>
                <w:rFonts w:ascii="Arial" w:hAnsi="Arial" w:cs="Arial"/>
                <w:sz w:val="18"/>
                <w:szCs w:val="18"/>
              </w:rPr>
            </w:pPr>
            <w:r>
              <w:rPr>
                <w:rFonts w:ascii="Arial" w:hAnsi="Arial" w:cs="Arial"/>
                <w:sz w:val="18"/>
                <w:szCs w:val="18"/>
              </w:rPr>
              <w:t>Guilt &amp; grief</w:t>
            </w:r>
          </w:p>
          <w:p w14:paraId="4DCA2C09" w14:textId="77777777" w:rsidR="007F39A8" w:rsidRDefault="007F39A8" w:rsidP="007F39A8">
            <w:pPr>
              <w:pStyle w:val="Lijstalinea"/>
              <w:numPr>
                <w:ilvl w:val="0"/>
                <w:numId w:val="3"/>
              </w:numPr>
              <w:ind w:left="176" w:hanging="142"/>
              <w:rPr>
                <w:rFonts w:ascii="Arial" w:hAnsi="Arial" w:cs="Arial"/>
                <w:sz w:val="18"/>
                <w:szCs w:val="18"/>
              </w:rPr>
            </w:pPr>
            <w:r>
              <w:rPr>
                <w:rFonts w:ascii="Arial" w:hAnsi="Arial" w:cs="Arial"/>
                <w:sz w:val="18"/>
                <w:szCs w:val="18"/>
              </w:rPr>
              <w:t>Doorbraak en ontsluiting van het onderbewuste</w:t>
            </w:r>
          </w:p>
          <w:p w14:paraId="60084669" w14:textId="77777777" w:rsidR="007F39A8" w:rsidRDefault="007F39A8" w:rsidP="007F39A8">
            <w:pPr>
              <w:pStyle w:val="Lijstalinea"/>
              <w:numPr>
                <w:ilvl w:val="0"/>
                <w:numId w:val="3"/>
              </w:numPr>
              <w:ind w:left="176" w:hanging="142"/>
              <w:rPr>
                <w:rFonts w:ascii="Arial" w:hAnsi="Arial" w:cs="Arial"/>
                <w:sz w:val="18"/>
                <w:szCs w:val="18"/>
              </w:rPr>
            </w:pPr>
            <w:r>
              <w:rPr>
                <w:rFonts w:ascii="Arial" w:hAnsi="Arial" w:cs="Arial"/>
                <w:sz w:val="18"/>
                <w:szCs w:val="18"/>
              </w:rPr>
              <w:t>Doorwerken van het materiaal</w:t>
            </w:r>
          </w:p>
          <w:p w14:paraId="38820EA0" w14:textId="77777777" w:rsidR="007F39A8" w:rsidRPr="00CE0D66" w:rsidRDefault="007F39A8" w:rsidP="007F39A8">
            <w:pPr>
              <w:pStyle w:val="Lijstalinea"/>
              <w:numPr>
                <w:ilvl w:val="0"/>
                <w:numId w:val="3"/>
              </w:numPr>
              <w:ind w:left="176" w:hanging="142"/>
              <w:rPr>
                <w:rFonts w:ascii="Arial" w:hAnsi="Arial" w:cs="Arial"/>
                <w:sz w:val="18"/>
                <w:szCs w:val="18"/>
              </w:rPr>
            </w:pPr>
            <w:r w:rsidRPr="00CE0D66">
              <w:rPr>
                <w:rFonts w:ascii="Arial" w:hAnsi="Arial" w:cs="Arial"/>
                <w:sz w:val="18"/>
                <w:szCs w:val="18"/>
              </w:rPr>
              <w:t>Character-change</w:t>
            </w:r>
          </w:p>
          <w:p w14:paraId="2743B8A6" w14:textId="7077D9DA" w:rsidR="00C776A8" w:rsidRDefault="007F39A8" w:rsidP="007F39A8">
            <w:pPr>
              <w:pStyle w:val="Lijstalinea"/>
              <w:numPr>
                <w:ilvl w:val="0"/>
                <w:numId w:val="3"/>
              </w:numPr>
              <w:ind w:left="176" w:hanging="142"/>
              <w:rPr>
                <w:rFonts w:ascii="Arial" w:hAnsi="Arial" w:cs="Arial"/>
                <w:sz w:val="18"/>
                <w:szCs w:val="18"/>
              </w:rPr>
            </w:pPr>
            <w:r>
              <w:rPr>
                <w:rFonts w:ascii="Arial" w:hAnsi="Arial" w:cs="Arial"/>
                <w:sz w:val="18"/>
                <w:szCs w:val="18"/>
              </w:rPr>
              <w:t>Recapitulatie</w:t>
            </w:r>
          </w:p>
        </w:tc>
        <w:tc>
          <w:tcPr>
            <w:tcW w:w="2552" w:type="dxa"/>
          </w:tcPr>
          <w:p w14:paraId="1E6E59DA" w14:textId="3FB710BA" w:rsidR="00C776A8" w:rsidRDefault="00C776A8" w:rsidP="00D82D5B">
            <w:pPr>
              <w:pStyle w:val="Lijstalinea"/>
              <w:ind w:left="176"/>
              <w:rPr>
                <w:rFonts w:ascii="Arial" w:hAnsi="Arial" w:cs="Arial"/>
                <w:sz w:val="18"/>
                <w:szCs w:val="18"/>
              </w:rPr>
            </w:pPr>
          </w:p>
        </w:tc>
      </w:tr>
      <w:tr w:rsidR="00C776A8" w:rsidRPr="006A2053" w14:paraId="661C3233" w14:textId="77777777" w:rsidTr="00313CEF">
        <w:tc>
          <w:tcPr>
            <w:tcW w:w="8081" w:type="dxa"/>
            <w:gridSpan w:val="3"/>
            <w:shd w:val="clear" w:color="auto" w:fill="0079C5"/>
          </w:tcPr>
          <w:p w14:paraId="79986308" w14:textId="77777777" w:rsidR="00C776A8" w:rsidRPr="006A2053" w:rsidRDefault="00313CEF" w:rsidP="00BB0A20">
            <w:pPr>
              <w:pStyle w:val="Lijstalinea"/>
              <w:ind w:left="0"/>
              <w:jc w:val="center"/>
              <w:rPr>
                <w:rFonts w:ascii="Arial" w:hAnsi="Arial" w:cs="Arial"/>
                <w:b/>
                <w:color w:val="FFFFFF" w:themeColor="background1"/>
              </w:rPr>
            </w:pPr>
            <w:r w:rsidRPr="00313CEF">
              <w:rPr>
                <w:b/>
                <w:color w:val="FFFFFF" w:themeColor="background1"/>
              </w:rPr>
              <w:t>3</w:t>
            </w:r>
            <w:r w:rsidR="00C776A8" w:rsidRPr="006A2053">
              <w:rPr>
                <w:color w:val="FFFFFF" w:themeColor="background1"/>
              </w:rPr>
              <w:br w:type="page"/>
            </w:r>
            <w:r w:rsidR="00C776A8" w:rsidRPr="006A2053">
              <w:rPr>
                <w:rFonts w:ascii="Arial" w:hAnsi="Arial" w:cs="Arial"/>
                <w:b/>
                <w:color w:val="FFFFFF" w:themeColor="background1"/>
                <w:vertAlign w:val="superscript"/>
              </w:rPr>
              <w:t>de</w:t>
            </w:r>
            <w:r w:rsidR="00C776A8" w:rsidRPr="006A2053">
              <w:rPr>
                <w:rFonts w:ascii="Arial" w:hAnsi="Arial" w:cs="Arial"/>
                <w:b/>
                <w:color w:val="FFFFFF" w:themeColor="background1"/>
              </w:rPr>
              <w:t xml:space="preserve"> opleidingsjaar</w:t>
            </w:r>
          </w:p>
        </w:tc>
      </w:tr>
      <w:tr w:rsidR="0093676B" w14:paraId="03457F34" w14:textId="77777777" w:rsidTr="00313CEF">
        <w:tc>
          <w:tcPr>
            <w:tcW w:w="2836" w:type="dxa"/>
          </w:tcPr>
          <w:p w14:paraId="62BEB7F3" w14:textId="538C1860" w:rsidR="0093676B" w:rsidRPr="004623F1" w:rsidRDefault="0093676B" w:rsidP="0093676B">
            <w:pPr>
              <w:rPr>
                <w:rFonts w:ascii="Arial" w:hAnsi="Arial" w:cs="Arial"/>
                <w:sz w:val="18"/>
                <w:szCs w:val="18"/>
              </w:rPr>
            </w:pPr>
            <w:r w:rsidRPr="004623F1">
              <w:rPr>
                <w:rFonts w:ascii="Arial" w:hAnsi="Arial" w:cs="Arial"/>
                <w:b/>
                <w:sz w:val="20"/>
                <w:szCs w:val="20"/>
              </w:rPr>
              <w:t>Blok 1</w:t>
            </w:r>
            <w:r>
              <w:rPr>
                <w:rFonts w:ascii="Arial" w:hAnsi="Arial" w:cs="Arial"/>
                <w:b/>
                <w:sz w:val="20"/>
                <w:szCs w:val="20"/>
              </w:rPr>
              <w:t>1</w:t>
            </w:r>
          </w:p>
          <w:p w14:paraId="49A3D4EC" w14:textId="77777777" w:rsidR="0093676B" w:rsidRPr="004623F1" w:rsidRDefault="0093676B" w:rsidP="0093676B">
            <w:pPr>
              <w:pStyle w:val="Lijstalinea"/>
              <w:numPr>
                <w:ilvl w:val="0"/>
                <w:numId w:val="3"/>
              </w:numPr>
              <w:ind w:left="176" w:hanging="142"/>
              <w:rPr>
                <w:rFonts w:ascii="Arial" w:hAnsi="Arial" w:cs="Arial"/>
                <w:sz w:val="18"/>
                <w:szCs w:val="18"/>
              </w:rPr>
            </w:pPr>
            <w:r>
              <w:rPr>
                <w:rFonts w:ascii="Arial" w:hAnsi="Arial" w:cs="Arial"/>
                <w:sz w:val="18"/>
                <w:szCs w:val="18"/>
              </w:rPr>
              <w:t>Gastdocent</w:t>
            </w:r>
          </w:p>
        </w:tc>
        <w:tc>
          <w:tcPr>
            <w:tcW w:w="2693" w:type="dxa"/>
          </w:tcPr>
          <w:p w14:paraId="0369ECC5" w14:textId="77777777" w:rsidR="0093676B" w:rsidRPr="00313CEF" w:rsidRDefault="0093676B" w:rsidP="0093676B">
            <w:pPr>
              <w:ind w:left="34"/>
              <w:rPr>
                <w:rFonts w:ascii="Arial" w:hAnsi="Arial" w:cs="Arial"/>
                <w:sz w:val="18"/>
                <w:szCs w:val="18"/>
              </w:rPr>
            </w:pPr>
            <w:r w:rsidRPr="00313CEF">
              <w:rPr>
                <w:rFonts w:ascii="Arial" w:hAnsi="Arial" w:cs="Arial"/>
                <w:b/>
                <w:sz w:val="20"/>
                <w:szCs w:val="20"/>
              </w:rPr>
              <w:t>Blok 8</w:t>
            </w:r>
          </w:p>
          <w:p w14:paraId="11AD0228" w14:textId="77777777" w:rsidR="0093676B" w:rsidRDefault="0093676B" w:rsidP="0093676B">
            <w:pPr>
              <w:pStyle w:val="Lijstalinea"/>
              <w:numPr>
                <w:ilvl w:val="0"/>
                <w:numId w:val="3"/>
              </w:numPr>
              <w:ind w:left="176" w:hanging="142"/>
              <w:rPr>
                <w:rFonts w:ascii="Arial" w:hAnsi="Arial" w:cs="Arial"/>
                <w:sz w:val="18"/>
                <w:szCs w:val="18"/>
              </w:rPr>
            </w:pPr>
            <w:r>
              <w:rPr>
                <w:rFonts w:ascii="Arial" w:hAnsi="Arial" w:cs="Arial"/>
                <w:sz w:val="18"/>
                <w:szCs w:val="18"/>
              </w:rPr>
              <w:t>Superego deel 2</w:t>
            </w:r>
          </w:p>
          <w:p w14:paraId="35388209" w14:textId="77777777" w:rsidR="0093676B" w:rsidRDefault="0093676B" w:rsidP="0093676B">
            <w:pPr>
              <w:pStyle w:val="Lijstalinea"/>
              <w:numPr>
                <w:ilvl w:val="0"/>
                <w:numId w:val="3"/>
              </w:numPr>
              <w:ind w:left="176" w:hanging="142"/>
              <w:rPr>
                <w:rFonts w:ascii="Arial" w:hAnsi="Arial" w:cs="Arial"/>
                <w:sz w:val="18"/>
                <w:szCs w:val="18"/>
              </w:rPr>
            </w:pPr>
            <w:r>
              <w:rPr>
                <w:rFonts w:ascii="Arial" w:hAnsi="Arial" w:cs="Arial"/>
                <w:sz w:val="18"/>
                <w:szCs w:val="18"/>
              </w:rPr>
              <w:t>Identificatie met de agressor</w:t>
            </w:r>
          </w:p>
          <w:p w14:paraId="61289230" w14:textId="3185A9A2" w:rsidR="0093676B" w:rsidRPr="0093676B" w:rsidRDefault="0093676B" w:rsidP="0093676B">
            <w:pPr>
              <w:pStyle w:val="Lijstalinea"/>
              <w:numPr>
                <w:ilvl w:val="0"/>
                <w:numId w:val="3"/>
              </w:numPr>
              <w:ind w:left="176" w:hanging="142"/>
              <w:rPr>
                <w:rFonts w:ascii="Arial" w:hAnsi="Arial" w:cs="Arial"/>
                <w:sz w:val="18"/>
                <w:szCs w:val="18"/>
              </w:rPr>
            </w:pPr>
            <w:r>
              <w:rPr>
                <w:rFonts w:ascii="Arial" w:hAnsi="Arial" w:cs="Arial"/>
                <w:sz w:val="18"/>
                <w:szCs w:val="18"/>
              </w:rPr>
              <w:t>Scheiden van Ego en Superego</w:t>
            </w:r>
          </w:p>
        </w:tc>
        <w:tc>
          <w:tcPr>
            <w:tcW w:w="2552" w:type="dxa"/>
          </w:tcPr>
          <w:p w14:paraId="6C7D3891" w14:textId="5D999BA7" w:rsidR="0093676B" w:rsidRPr="00D17B87" w:rsidRDefault="0093676B" w:rsidP="0093676B">
            <w:pPr>
              <w:ind w:left="34"/>
              <w:rPr>
                <w:rFonts w:ascii="Arial" w:hAnsi="Arial" w:cs="Arial"/>
                <w:sz w:val="18"/>
                <w:szCs w:val="18"/>
              </w:rPr>
            </w:pPr>
            <w:r w:rsidRPr="00D17B87">
              <w:rPr>
                <w:rFonts w:ascii="Arial" w:hAnsi="Arial" w:cs="Arial"/>
                <w:b/>
                <w:sz w:val="20"/>
                <w:szCs w:val="20"/>
              </w:rPr>
              <w:t>Blok 1</w:t>
            </w:r>
            <w:r>
              <w:rPr>
                <w:rFonts w:ascii="Arial" w:hAnsi="Arial" w:cs="Arial"/>
                <w:b/>
                <w:sz w:val="20"/>
                <w:szCs w:val="20"/>
              </w:rPr>
              <w:t>3</w:t>
            </w:r>
          </w:p>
          <w:p w14:paraId="1AEFF98E" w14:textId="77777777" w:rsidR="0093676B" w:rsidRPr="0081316A" w:rsidRDefault="0093676B" w:rsidP="0093676B">
            <w:pPr>
              <w:pStyle w:val="Lijstalinea"/>
              <w:numPr>
                <w:ilvl w:val="0"/>
                <w:numId w:val="3"/>
              </w:numPr>
              <w:ind w:left="176" w:hanging="142"/>
              <w:rPr>
                <w:rFonts w:ascii="Arial" w:hAnsi="Arial" w:cs="Arial"/>
                <w:sz w:val="18"/>
                <w:szCs w:val="18"/>
              </w:rPr>
            </w:pPr>
            <w:r>
              <w:rPr>
                <w:rFonts w:ascii="Arial" w:hAnsi="Arial" w:cs="Arial"/>
                <w:sz w:val="18"/>
                <w:szCs w:val="18"/>
              </w:rPr>
              <w:t>Gastdocent</w:t>
            </w:r>
          </w:p>
        </w:tc>
      </w:tr>
      <w:tr w:rsidR="0093676B" w14:paraId="30210798" w14:textId="77777777" w:rsidTr="00313CEF">
        <w:tc>
          <w:tcPr>
            <w:tcW w:w="2836" w:type="dxa"/>
          </w:tcPr>
          <w:p w14:paraId="1C2D8D5D" w14:textId="297A8174" w:rsidR="0093676B" w:rsidRPr="00D17B87" w:rsidRDefault="0093676B" w:rsidP="0093676B">
            <w:pPr>
              <w:rPr>
                <w:rFonts w:ascii="Arial" w:hAnsi="Arial" w:cs="Arial"/>
                <w:sz w:val="18"/>
                <w:szCs w:val="18"/>
              </w:rPr>
            </w:pPr>
            <w:r w:rsidRPr="00D17B87">
              <w:rPr>
                <w:rFonts w:ascii="Arial" w:hAnsi="Arial" w:cs="Arial"/>
                <w:b/>
                <w:sz w:val="20"/>
                <w:szCs w:val="20"/>
              </w:rPr>
              <w:t xml:space="preserve">Blok </w:t>
            </w:r>
            <w:r>
              <w:rPr>
                <w:rFonts w:ascii="Arial" w:hAnsi="Arial" w:cs="Arial"/>
                <w:b/>
                <w:sz w:val="20"/>
                <w:szCs w:val="20"/>
              </w:rPr>
              <w:t>14</w:t>
            </w:r>
          </w:p>
          <w:p w14:paraId="1A94E75B" w14:textId="77777777" w:rsidR="0093676B" w:rsidRDefault="0093676B" w:rsidP="0093676B">
            <w:pPr>
              <w:pStyle w:val="Lijstalinea"/>
              <w:numPr>
                <w:ilvl w:val="0"/>
                <w:numId w:val="3"/>
              </w:numPr>
              <w:ind w:left="176" w:hanging="142"/>
              <w:rPr>
                <w:rFonts w:ascii="Arial" w:hAnsi="Arial" w:cs="Arial"/>
                <w:sz w:val="18"/>
                <w:szCs w:val="18"/>
              </w:rPr>
            </w:pPr>
            <w:r>
              <w:rPr>
                <w:rFonts w:ascii="Arial" w:hAnsi="Arial" w:cs="Arial"/>
                <w:sz w:val="18"/>
                <w:szCs w:val="18"/>
              </w:rPr>
              <w:t>Gastdocent</w:t>
            </w:r>
          </w:p>
        </w:tc>
        <w:tc>
          <w:tcPr>
            <w:tcW w:w="2693" w:type="dxa"/>
          </w:tcPr>
          <w:p w14:paraId="21886852" w14:textId="2F121842" w:rsidR="0093676B" w:rsidRPr="00C81C7F" w:rsidRDefault="0093676B" w:rsidP="0093676B">
            <w:pPr>
              <w:ind w:left="34"/>
              <w:rPr>
                <w:rFonts w:ascii="Arial" w:hAnsi="Arial" w:cs="Arial"/>
                <w:b/>
                <w:sz w:val="20"/>
                <w:szCs w:val="20"/>
              </w:rPr>
            </w:pPr>
            <w:r w:rsidRPr="00C81C7F">
              <w:rPr>
                <w:rFonts w:ascii="Arial" w:hAnsi="Arial" w:cs="Arial"/>
                <w:b/>
                <w:sz w:val="20"/>
                <w:szCs w:val="20"/>
              </w:rPr>
              <w:t>Blok 1</w:t>
            </w:r>
            <w:r>
              <w:rPr>
                <w:rFonts w:ascii="Arial" w:hAnsi="Arial" w:cs="Arial"/>
                <w:b/>
                <w:sz w:val="20"/>
                <w:szCs w:val="20"/>
              </w:rPr>
              <w:t>5</w:t>
            </w:r>
          </w:p>
          <w:p w14:paraId="0916DCA5" w14:textId="77777777" w:rsidR="0093676B" w:rsidRDefault="0093676B" w:rsidP="0093676B">
            <w:pPr>
              <w:pStyle w:val="Lijstalinea"/>
              <w:numPr>
                <w:ilvl w:val="0"/>
                <w:numId w:val="3"/>
              </w:numPr>
              <w:ind w:left="176" w:hanging="142"/>
              <w:rPr>
                <w:rFonts w:ascii="Arial" w:hAnsi="Arial" w:cs="Arial"/>
                <w:sz w:val="18"/>
                <w:szCs w:val="18"/>
              </w:rPr>
            </w:pPr>
            <w:r>
              <w:rPr>
                <w:rFonts w:ascii="Arial" w:hAnsi="Arial" w:cs="Arial"/>
                <w:sz w:val="18"/>
                <w:szCs w:val="18"/>
              </w:rPr>
              <w:t>Afsluitende presentatie cursisten: “De Mastertape”</w:t>
            </w:r>
          </w:p>
          <w:p w14:paraId="7CF23B59" w14:textId="4D1B6B06" w:rsidR="0093676B" w:rsidRDefault="0093676B" w:rsidP="0093676B">
            <w:pPr>
              <w:pStyle w:val="Lijstalinea"/>
              <w:numPr>
                <w:ilvl w:val="0"/>
                <w:numId w:val="3"/>
              </w:numPr>
              <w:ind w:left="176" w:hanging="142"/>
              <w:rPr>
                <w:rFonts w:ascii="Arial" w:hAnsi="Arial" w:cs="Arial"/>
                <w:sz w:val="18"/>
                <w:szCs w:val="18"/>
              </w:rPr>
            </w:pPr>
            <w:r>
              <w:rPr>
                <w:rFonts w:ascii="Arial" w:hAnsi="Arial" w:cs="Arial"/>
                <w:sz w:val="18"/>
                <w:szCs w:val="18"/>
              </w:rPr>
              <w:t>Examen</w:t>
            </w:r>
          </w:p>
        </w:tc>
        <w:tc>
          <w:tcPr>
            <w:tcW w:w="2552" w:type="dxa"/>
          </w:tcPr>
          <w:p w14:paraId="04C90DBF" w14:textId="7971E5C3" w:rsidR="0093676B" w:rsidRDefault="0093676B" w:rsidP="0093676B">
            <w:pPr>
              <w:pStyle w:val="Lijstalinea"/>
              <w:ind w:left="176"/>
              <w:rPr>
                <w:rFonts w:ascii="Arial" w:hAnsi="Arial" w:cs="Arial"/>
                <w:sz w:val="18"/>
                <w:szCs w:val="18"/>
              </w:rPr>
            </w:pPr>
          </w:p>
        </w:tc>
      </w:tr>
    </w:tbl>
    <w:p w14:paraId="7E2D1653" w14:textId="77777777" w:rsidR="00C776A8" w:rsidRDefault="00C776A8" w:rsidP="00C776A8">
      <w:pPr>
        <w:spacing w:after="0" w:line="240" w:lineRule="auto"/>
        <w:jc w:val="both"/>
        <w:rPr>
          <w:rFonts w:ascii="Arial" w:hAnsi="Arial" w:cs="Arial"/>
          <w:i/>
          <w:sz w:val="16"/>
          <w:szCs w:val="16"/>
        </w:rPr>
      </w:pPr>
      <w:r w:rsidRPr="00313CEF">
        <w:rPr>
          <w:rFonts w:ascii="Arial" w:hAnsi="Arial" w:cs="Arial"/>
          <w:i/>
          <w:sz w:val="16"/>
          <w:szCs w:val="16"/>
        </w:rPr>
        <w:t xml:space="preserve">Na </w:t>
      </w:r>
      <w:r w:rsidR="00CE0D66">
        <w:rPr>
          <w:rFonts w:ascii="Arial" w:hAnsi="Arial" w:cs="Arial"/>
          <w:i/>
          <w:sz w:val="16"/>
          <w:szCs w:val="16"/>
        </w:rPr>
        <w:t xml:space="preserve">voltooiing </w:t>
      </w:r>
      <w:r w:rsidRPr="00313CEF">
        <w:rPr>
          <w:rFonts w:ascii="Arial" w:hAnsi="Arial" w:cs="Arial"/>
          <w:i/>
          <w:sz w:val="16"/>
          <w:szCs w:val="16"/>
        </w:rPr>
        <w:t>van de driejarige opleiding kan men intekenen voor een 4e opleidingsjaar. In dit aanvullende jaar wordt extra supervisie aangeboden</w:t>
      </w:r>
      <w:r w:rsidR="00CE0D66">
        <w:rPr>
          <w:rFonts w:ascii="Arial" w:hAnsi="Arial" w:cs="Arial"/>
          <w:i/>
          <w:sz w:val="16"/>
          <w:szCs w:val="16"/>
        </w:rPr>
        <w:t xml:space="preserve"> en </w:t>
      </w:r>
      <w:r w:rsidRPr="00313CEF">
        <w:rPr>
          <w:rFonts w:ascii="Arial" w:hAnsi="Arial" w:cs="Arial"/>
          <w:i/>
          <w:sz w:val="16"/>
          <w:szCs w:val="16"/>
        </w:rPr>
        <w:t xml:space="preserve">kunnen </w:t>
      </w:r>
      <w:r w:rsidR="00CE0D66">
        <w:rPr>
          <w:rFonts w:ascii="Arial" w:hAnsi="Arial" w:cs="Arial"/>
          <w:i/>
          <w:sz w:val="16"/>
          <w:szCs w:val="16"/>
        </w:rPr>
        <w:t xml:space="preserve">op verzoek </w:t>
      </w:r>
      <w:r w:rsidRPr="00313CEF">
        <w:rPr>
          <w:rFonts w:ascii="Arial" w:hAnsi="Arial" w:cs="Arial"/>
          <w:i/>
          <w:sz w:val="16"/>
          <w:szCs w:val="16"/>
        </w:rPr>
        <w:t xml:space="preserve">capita selecta worden behandeld,  </w:t>
      </w:r>
      <w:r w:rsidR="00CE0D66">
        <w:rPr>
          <w:rFonts w:ascii="Arial" w:hAnsi="Arial" w:cs="Arial"/>
          <w:i/>
          <w:sz w:val="16"/>
          <w:szCs w:val="16"/>
        </w:rPr>
        <w:t>gedacht kan worden aan: I</w:t>
      </w:r>
      <w:r w:rsidRPr="00313CEF">
        <w:rPr>
          <w:rFonts w:ascii="Arial" w:hAnsi="Arial" w:cs="Arial"/>
          <w:i/>
          <w:sz w:val="16"/>
          <w:szCs w:val="16"/>
        </w:rPr>
        <w:t>indicatiestelling, DSM IV en V, Regressieve afweermechanismen, Dissociatie, De functie van een groep in het kader van ISTDP.</w:t>
      </w:r>
    </w:p>
    <w:tbl>
      <w:tblPr>
        <w:tblStyle w:val="Tabelraster"/>
        <w:tblW w:w="8081" w:type="dxa"/>
        <w:tblInd w:w="-176" w:type="dxa"/>
        <w:tblLook w:val="04A0" w:firstRow="1" w:lastRow="0" w:firstColumn="1" w:lastColumn="0" w:noHBand="0" w:noVBand="1"/>
      </w:tblPr>
      <w:tblGrid>
        <w:gridCol w:w="7542"/>
        <w:gridCol w:w="539"/>
      </w:tblGrid>
      <w:tr w:rsidR="00C81C7F" w:rsidRPr="006A2053" w14:paraId="7F40435B" w14:textId="77777777" w:rsidTr="00313CEF">
        <w:tc>
          <w:tcPr>
            <w:tcW w:w="8081" w:type="dxa"/>
            <w:gridSpan w:val="2"/>
            <w:shd w:val="clear" w:color="auto" w:fill="0079C5"/>
          </w:tcPr>
          <w:p w14:paraId="22BE72A1" w14:textId="77777777" w:rsidR="00C81C7F" w:rsidRPr="006A2053" w:rsidRDefault="00C81C7F" w:rsidP="00BB0A20">
            <w:pPr>
              <w:pStyle w:val="Lijstalinea"/>
              <w:ind w:left="0"/>
              <w:jc w:val="center"/>
              <w:rPr>
                <w:rFonts w:ascii="Arial" w:hAnsi="Arial" w:cs="Arial"/>
                <w:b/>
                <w:color w:val="FFFFFF" w:themeColor="background1"/>
              </w:rPr>
            </w:pPr>
            <w:r>
              <w:rPr>
                <w:rFonts w:ascii="Arial" w:hAnsi="Arial" w:cs="Arial"/>
                <w:b/>
                <w:color w:val="FFFFFF" w:themeColor="background1"/>
              </w:rPr>
              <w:t>4</w:t>
            </w:r>
            <w:r w:rsidRPr="003D331F">
              <w:rPr>
                <w:rFonts w:ascii="Arial" w:hAnsi="Arial" w:cs="Arial"/>
                <w:b/>
                <w:color w:val="FFFFFF" w:themeColor="background1"/>
                <w:vertAlign w:val="superscript"/>
              </w:rPr>
              <w:t>de</w:t>
            </w:r>
            <w:r>
              <w:rPr>
                <w:rFonts w:ascii="Arial" w:hAnsi="Arial" w:cs="Arial"/>
                <w:b/>
                <w:color w:val="FFFFFF" w:themeColor="background1"/>
              </w:rPr>
              <w:t xml:space="preserve"> </w:t>
            </w:r>
            <w:r w:rsidRPr="006A2053">
              <w:rPr>
                <w:rFonts w:ascii="Arial" w:hAnsi="Arial" w:cs="Arial"/>
                <w:b/>
                <w:color w:val="FFFFFF" w:themeColor="background1"/>
              </w:rPr>
              <w:t xml:space="preserve"> opleidingsjaar </w:t>
            </w:r>
            <w:r w:rsidRPr="00A243C2">
              <w:rPr>
                <w:rFonts w:ascii="Arial" w:hAnsi="Arial" w:cs="Arial"/>
                <w:b/>
                <w:color w:val="FFFFFF" w:themeColor="background1"/>
              </w:rPr>
              <w:t>(facultatief)</w:t>
            </w:r>
          </w:p>
        </w:tc>
      </w:tr>
      <w:tr w:rsidR="008E46F5" w:rsidRPr="0081316A" w14:paraId="782DD21C" w14:textId="77777777" w:rsidTr="00C7056E">
        <w:trPr>
          <w:gridAfter w:val="1"/>
          <w:wAfter w:w="539" w:type="dxa"/>
        </w:trPr>
        <w:tc>
          <w:tcPr>
            <w:tcW w:w="7542" w:type="dxa"/>
          </w:tcPr>
          <w:p w14:paraId="5F64F517" w14:textId="05F7050B" w:rsidR="008E46F5" w:rsidRPr="004623F1" w:rsidRDefault="008E46F5" w:rsidP="00BB0A20">
            <w:pPr>
              <w:rPr>
                <w:rFonts w:ascii="Arial" w:hAnsi="Arial" w:cs="Arial"/>
                <w:sz w:val="18"/>
                <w:szCs w:val="18"/>
              </w:rPr>
            </w:pPr>
            <w:r>
              <w:rPr>
                <w:rFonts w:ascii="Arial" w:hAnsi="Arial" w:cs="Arial"/>
                <w:b/>
                <w:sz w:val="20"/>
                <w:szCs w:val="20"/>
              </w:rPr>
              <w:t>Blok 16/m 20</w:t>
            </w:r>
          </w:p>
          <w:p w14:paraId="3F1B5716" w14:textId="77777777" w:rsidR="008E46F5" w:rsidRDefault="008E46F5" w:rsidP="00BB0A20">
            <w:pPr>
              <w:pStyle w:val="Lijstalinea"/>
              <w:numPr>
                <w:ilvl w:val="0"/>
                <w:numId w:val="3"/>
              </w:numPr>
              <w:ind w:left="176" w:hanging="142"/>
              <w:rPr>
                <w:rFonts w:ascii="Arial" w:hAnsi="Arial" w:cs="Arial"/>
                <w:sz w:val="18"/>
                <w:szCs w:val="18"/>
              </w:rPr>
            </w:pPr>
            <w:r>
              <w:rPr>
                <w:rFonts w:ascii="Arial" w:hAnsi="Arial" w:cs="Arial"/>
                <w:sz w:val="18"/>
                <w:szCs w:val="18"/>
              </w:rPr>
              <w:t>Supervisie</w:t>
            </w:r>
          </w:p>
          <w:p w14:paraId="16E8B7C5" w14:textId="77777777" w:rsidR="008E46F5" w:rsidRPr="004623F1" w:rsidRDefault="008E46F5" w:rsidP="00BB0A20">
            <w:pPr>
              <w:pStyle w:val="Lijstalinea"/>
              <w:numPr>
                <w:ilvl w:val="0"/>
                <w:numId w:val="3"/>
              </w:numPr>
              <w:ind w:left="176" w:hanging="142"/>
              <w:rPr>
                <w:rFonts w:ascii="Arial" w:hAnsi="Arial" w:cs="Arial"/>
                <w:sz w:val="18"/>
                <w:szCs w:val="18"/>
              </w:rPr>
            </w:pPr>
            <w:r>
              <w:rPr>
                <w:rFonts w:ascii="Arial" w:hAnsi="Arial" w:cs="Arial"/>
                <w:sz w:val="18"/>
                <w:szCs w:val="18"/>
              </w:rPr>
              <w:t>Capita Selecta</w:t>
            </w:r>
          </w:p>
        </w:tc>
      </w:tr>
    </w:tbl>
    <w:p w14:paraId="3D68820E" w14:textId="21F81E70" w:rsidR="00C274EE" w:rsidRPr="00816055" w:rsidRDefault="00493BA5" w:rsidP="00C274EE">
      <w:pPr>
        <w:spacing w:after="0" w:line="240" w:lineRule="auto"/>
        <w:rPr>
          <w:rFonts w:ascii="Arial" w:hAnsi="Arial" w:cs="Arial"/>
          <w:b/>
          <w:sz w:val="24"/>
          <w:szCs w:val="24"/>
          <w:u w:val="single"/>
        </w:rPr>
      </w:pPr>
      <w:r>
        <w:rPr>
          <w:rFonts w:ascii="Arial" w:hAnsi="Arial" w:cs="Arial"/>
          <w:b/>
          <w:sz w:val="24"/>
          <w:szCs w:val="24"/>
          <w:u w:val="single"/>
        </w:rPr>
        <w:lastRenderedPageBreak/>
        <w:t>V</w:t>
      </w:r>
      <w:r w:rsidR="00C274EE" w:rsidRPr="00816055">
        <w:rPr>
          <w:rFonts w:ascii="Arial" w:hAnsi="Arial" w:cs="Arial"/>
          <w:b/>
          <w:sz w:val="24"/>
          <w:szCs w:val="24"/>
          <w:u w:val="single"/>
        </w:rPr>
        <w:t>oor wie</w:t>
      </w:r>
    </w:p>
    <w:p w14:paraId="3B03682E" w14:textId="77777777" w:rsidR="00C5640D" w:rsidRDefault="00C274EE" w:rsidP="00C274EE">
      <w:pPr>
        <w:spacing w:after="0" w:line="240" w:lineRule="auto"/>
        <w:jc w:val="both"/>
        <w:rPr>
          <w:rFonts w:ascii="Arial" w:hAnsi="Arial" w:cs="Arial"/>
          <w:sz w:val="20"/>
          <w:szCs w:val="20"/>
        </w:rPr>
      </w:pPr>
      <w:r w:rsidRPr="00816055">
        <w:rPr>
          <w:rFonts w:ascii="Arial" w:hAnsi="Arial" w:cs="Arial"/>
          <w:sz w:val="20"/>
          <w:szCs w:val="20"/>
        </w:rPr>
        <w:t>De coregroep-opleiding staat open voor psychotherapeuten en psychiaters</w:t>
      </w:r>
      <w:r>
        <w:rPr>
          <w:rFonts w:ascii="Arial" w:hAnsi="Arial" w:cs="Arial"/>
          <w:sz w:val="20"/>
          <w:szCs w:val="20"/>
        </w:rPr>
        <w:t xml:space="preserve">. </w:t>
      </w:r>
    </w:p>
    <w:p w14:paraId="6D522D4C" w14:textId="66B7FA1F" w:rsidR="00C274EE" w:rsidRPr="00816055" w:rsidRDefault="00C274EE" w:rsidP="00C274EE">
      <w:pPr>
        <w:spacing w:after="0" w:line="240" w:lineRule="auto"/>
        <w:jc w:val="both"/>
        <w:rPr>
          <w:rFonts w:ascii="Arial" w:hAnsi="Arial" w:cs="Arial"/>
          <w:sz w:val="20"/>
          <w:szCs w:val="20"/>
        </w:rPr>
      </w:pPr>
      <w:r w:rsidRPr="00816055">
        <w:rPr>
          <w:rFonts w:ascii="Arial" w:hAnsi="Arial" w:cs="Arial"/>
          <w:sz w:val="20"/>
          <w:szCs w:val="20"/>
        </w:rPr>
        <w:t>GZ-psychologen kunnen zich eveneens aanmelden. De eerste dag van elk blok geldt ook als een studiedag waar collega’s werkzaam i</w:t>
      </w:r>
      <w:r>
        <w:rPr>
          <w:rFonts w:ascii="Arial" w:hAnsi="Arial" w:cs="Arial"/>
          <w:sz w:val="20"/>
          <w:szCs w:val="20"/>
        </w:rPr>
        <w:t xml:space="preserve">n de GGZ op kunnen inschrijven. </w:t>
      </w:r>
      <w:r w:rsidRPr="00816055">
        <w:rPr>
          <w:rFonts w:ascii="Arial" w:hAnsi="Arial" w:cs="Arial"/>
          <w:sz w:val="20"/>
          <w:szCs w:val="20"/>
        </w:rPr>
        <w:t>Definitieve toelating is ter beoordeling van de opleiders.</w:t>
      </w:r>
    </w:p>
    <w:p w14:paraId="04A0B120" w14:textId="77777777" w:rsidR="00C274EE" w:rsidRPr="00816055" w:rsidRDefault="00C274EE" w:rsidP="00C274EE">
      <w:pPr>
        <w:spacing w:after="0" w:line="240" w:lineRule="auto"/>
        <w:rPr>
          <w:rFonts w:ascii="Arial" w:hAnsi="Arial" w:cs="Arial"/>
          <w:sz w:val="20"/>
          <w:szCs w:val="20"/>
        </w:rPr>
      </w:pPr>
    </w:p>
    <w:p w14:paraId="23B7DD7C" w14:textId="77777777" w:rsidR="00C274EE" w:rsidRPr="00816055" w:rsidRDefault="00C274EE" w:rsidP="00C274EE">
      <w:pPr>
        <w:spacing w:after="0" w:line="240" w:lineRule="auto"/>
        <w:rPr>
          <w:rFonts w:ascii="Arial" w:hAnsi="Arial" w:cs="Arial"/>
          <w:b/>
          <w:sz w:val="24"/>
          <w:szCs w:val="24"/>
          <w:u w:val="single"/>
        </w:rPr>
      </w:pPr>
      <w:r w:rsidRPr="00816055">
        <w:rPr>
          <w:rFonts w:ascii="Arial" w:hAnsi="Arial" w:cs="Arial"/>
          <w:b/>
          <w:sz w:val="24"/>
          <w:szCs w:val="24"/>
          <w:u w:val="single"/>
        </w:rPr>
        <w:t>Opleiders</w:t>
      </w:r>
    </w:p>
    <w:p w14:paraId="0ECF3727" w14:textId="18DA0893" w:rsidR="00C274EE" w:rsidRPr="007854A5" w:rsidRDefault="00C274EE" w:rsidP="007854A5">
      <w:pPr>
        <w:spacing w:after="0" w:line="240" w:lineRule="auto"/>
        <w:rPr>
          <w:rFonts w:ascii="Arial" w:hAnsi="Arial" w:cs="Arial"/>
          <w:sz w:val="20"/>
          <w:szCs w:val="20"/>
        </w:rPr>
      </w:pPr>
      <w:r w:rsidRPr="00816055">
        <w:rPr>
          <w:rFonts w:ascii="Arial" w:hAnsi="Arial" w:cs="Arial"/>
          <w:sz w:val="20"/>
          <w:szCs w:val="20"/>
        </w:rPr>
        <w:t xml:space="preserve">Opleiders en  supervisoren, </w:t>
      </w:r>
      <w:r>
        <w:rPr>
          <w:rFonts w:ascii="Arial" w:hAnsi="Arial" w:cs="Arial"/>
          <w:sz w:val="20"/>
          <w:szCs w:val="20"/>
        </w:rPr>
        <w:t>erkend door</w:t>
      </w:r>
      <w:r w:rsidRPr="00816055">
        <w:rPr>
          <w:rFonts w:ascii="Arial" w:hAnsi="Arial" w:cs="Arial"/>
          <w:sz w:val="20"/>
          <w:szCs w:val="20"/>
        </w:rPr>
        <w:t xml:space="preserve"> IEDTA en Stichting ISTDP Nederland</w:t>
      </w:r>
    </w:p>
    <w:p w14:paraId="3E839388" w14:textId="77777777" w:rsidR="00C274EE" w:rsidRPr="007854A5" w:rsidRDefault="00C274EE" w:rsidP="007854A5">
      <w:pPr>
        <w:pStyle w:val="Lijstalinea"/>
        <w:numPr>
          <w:ilvl w:val="0"/>
          <w:numId w:val="6"/>
        </w:numPr>
        <w:spacing w:after="0" w:line="240" w:lineRule="auto"/>
        <w:rPr>
          <w:rFonts w:ascii="Arial" w:hAnsi="Arial" w:cs="Arial"/>
          <w:sz w:val="20"/>
          <w:szCs w:val="20"/>
        </w:rPr>
      </w:pPr>
      <w:r w:rsidRPr="007854A5">
        <w:rPr>
          <w:rFonts w:ascii="Arial" w:hAnsi="Arial" w:cs="Arial"/>
          <w:sz w:val="20"/>
          <w:szCs w:val="20"/>
        </w:rPr>
        <w:t>Drs. J. Verpoort, psychiater-psychotherapeut</w:t>
      </w:r>
    </w:p>
    <w:p w14:paraId="58BFA35E" w14:textId="1866B560" w:rsidR="00C274EE" w:rsidRPr="007854A5" w:rsidRDefault="00C274EE" w:rsidP="007854A5">
      <w:pPr>
        <w:pStyle w:val="Lijstalinea"/>
        <w:numPr>
          <w:ilvl w:val="0"/>
          <w:numId w:val="6"/>
        </w:numPr>
        <w:spacing w:after="0" w:line="240" w:lineRule="auto"/>
        <w:rPr>
          <w:rFonts w:ascii="Arial" w:hAnsi="Arial" w:cs="Arial"/>
          <w:sz w:val="20"/>
          <w:szCs w:val="20"/>
        </w:rPr>
      </w:pPr>
      <w:r w:rsidRPr="007854A5">
        <w:rPr>
          <w:rFonts w:ascii="Arial" w:hAnsi="Arial" w:cs="Arial"/>
          <w:sz w:val="20"/>
          <w:szCs w:val="20"/>
        </w:rPr>
        <w:t>Drs. J. Oonk, psycholoog-psychotherapeut</w:t>
      </w:r>
    </w:p>
    <w:p w14:paraId="04E136AD" w14:textId="77777777" w:rsidR="007854A5" w:rsidRPr="007854A5" w:rsidRDefault="007854A5" w:rsidP="007854A5">
      <w:pPr>
        <w:pStyle w:val="Lijstalinea"/>
        <w:numPr>
          <w:ilvl w:val="0"/>
          <w:numId w:val="6"/>
        </w:numPr>
        <w:spacing w:after="0" w:line="240" w:lineRule="auto"/>
        <w:rPr>
          <w:rFonts w:ascii="Arial" w:hAnsi="Arial" w:cs="Arial"/>
          <w:sz w:val="20"/>
          <w:szCs w:val="20"/>
        </w:rPr>
      </w:pPr>
      <w:r w:rsidRPr="007854A5">
        <w:rPr>
          <w:rFonts w:ascii="Arial" w:hAnsi="Arial" w:cs="Arial"/>
          <w:sz w:val="20"/>
          <w:szCs w:val="20"/>
        </w:rPr>
        <w:t>Drs. J. ten Have-de Labije, psycholoog-psychotherapeut ( hoofdopleider)</w:t>
      </w:r>
    </w:p>
    <w:p w14:paraId="16E08FD8" w14:textId="62A10787" w:rsidR="007854A5" w:rsidRPr="008F6BC1" w:rsidRDefault="007854A5" w:rsidP="007854A5">
      <w:pPr>
        <w:pStyle w:val="Lijstalinea"/>
        <w:numPr>
          <w:ilvl w:val="0"/>
          <w:numId w:val="6"/>
        </w:numPr>
        <w:spacing w:after="0" w:line="240" w:lineRule="auto"/>
        <w:rPr>
          <w:rFonts w:ascii="Arial" w:hAnsi="Arial" w:cs="Arial"/>
          <w:sz w:val="20"/>
          <w:szCs w:val="20"/>
        </w:rPr>
      </w:pPr>
      <w:r w:rsidRPr="007854A5">
        <w:rPr>
          <w:rFonts w:ascii="Arial" w:hAnsi="Arial" w:cs="Arial"/>
          <w:sz w:val="20"/>
          <w:szCs w:val="20"/>
        </w:rPr>
        <w:t>Drs C.L.M. Cornelissen, socioloog- psychotherapeut (hoofdopleider</w:t>
      </w:r>
      <w:r w:rsidR="00C8100D">
        <w:rPr>
          <w:rFonts w:ascii="Arial" w:hAnsi="Arial" w:cs="Arial"/>
          <w:sz w:val="20"/>
          <w:szCs w:val="20"/>
        </w:rPr>
        <w:t>)</w:t>
      </w:r>
    </w:p>
    <w:p w14:paraId="3748F4B9" w14:textId="77777777" w:rsidR="007854A5" w:rsidRDefault="007854A5" w:rsidP="007854A5">
      <w:pPr>
        <w:pStyle w:val="Lijstalinea"/>
        <w:spacing w:after="0" w:line="240" w:lineRule="auto"/>
        <w:ind w:left="284"/>
        <w:rPr>
          <w:rFonts w:ascii="Arial" w:hAnsi="Arial" w:cs="Arial"/>
          <w:sz w:val="20"/>
          <w:szCs w:val="20"/>
        </w:rPr>
      </w:pPr>
    </w:p>
    <w:p w14:paraId="3D34A7B3" w14:textId="77777777" w:rsidR="00C274EE" w:rsidRPr="00816055" w:rsidRDefault="00C274EE" w:rsidP="00C274EE">
      <w:pPr>
        <w:spacing w:after="0" w:line="240" w:lineRule="auto"/>
        <w:jc w:val="both"/>
        <w:rPr>
          <w:rFonts w:ascii="Arial" w:hAnsi="Arial" w:cs="Arial"/>
          <w:sz w:val="20"/>
          <w:szCs w:val="20"/>
        </w:rPr>
      </w:pPr>
      <w:r w:rsidRPr="00816055">
        <w:rPr>
          <w:rFonts w:ascii="Arial" w:hAnsi="Arial" w:cs="Arial"/>
          <w:sz w:val="20"/>
          <w:szCs w:val="20"/>
        </w:rPr>
        <w:t>Tijdens de opleiding kunnen opleiders i.o. deelnemen aan de coregroep–training. Zij zullen dan een deel van het onderwijs verzorgen.</w:t>
      </w:r>
    </w:p>
    <w:p w14:paraId="281251E0" w14:textId="77777777" w:rsidR="00C274EE" w:rsidRPr="00816055" w:rsidRDefault="00C274EE" w:rsidP="00C274EE">
      <w:pPr>
        <w:spacing w:after="0" w:line="240" w:lineRule="auto"/>
        <w:rPr>
          <w:rFonts w:ascii="Arial" w:hAnsi="Arial" w:cs="Arial"/>
          <w:sz w:val="20"/>
          <w:szCs w:val="20"/>
        </w:rPr>
      </w:pPr>
    </w:p>
    <w:p w14:paraId="61DBBBAA" w14:textId="77777777" w:rsidR="00C274EE" w:rsidRPr="00816055" w:rsidRDefault="00C274EE" w:rsidP="00C274EE">
      <w:pPr>
        <w:spacing w:after="0" w:line="240" w:lineRule="auto"/>
        <w:rPr>
          <w:rFonts w:ascii="Arial" w:hAnsi="Arial" w:cs="Arial"/>
          <w:b/>
          <w:sz w:val="24"/>
          <w:szCs w:val="24"/>
          <w:u w:val="single"/>
        </w:rPr>
      </w:pPr>
      <w:r w:rsidRPr="00816055">
        <w:rPr>
          <w:rFonts w:ascii="Arial" w:hAnsi="Arial" w:cs="Arial"/>
          <w:b/>
          <w:sz w:val="24"/>
          <w:szCs w:val="24"/>
          <w:u w:val="single"/>
        </w:rPr>
        <w:t>Inschrijving</w:t>
      </w:r>
    </w:p>
    <w:p w14:paraId="45BB58ED" w14:textId="77777777" w:rsidR="00C274EE" w:rsidRPr="00816055" w:rsidRDefault="00C274EE" w:rsidP="00C274EE">
      <w:pPr>
        <w:spacing w:after="0" w:line="240" w:lineRule="auto"/>
        <w:jc w:val="both"/>
        <w:rPr>
          <w:rFonts w:ascii="Arial" w:hAnsi="Arial" w:cs="Arial"/>
          <w:sz w:val="20"/>
          <w:szCs w:val="20"/>
        </w:rPr>
      </w:pPr>
      <w:r w:rsidRPr="00816055">
        <w:rPr>
          <w:rFonts w:ascii="Arial" w:hAnsi="Arial" w:cs="Arial"/>
          <w:sz w:val="20"/>
          <w:szCs w:val="20"/>
        </w:rPr>
        <w:t xml:space="preserve">Door middel van insturen van het inschrijvingsformulier start u de inschrijfprocedure. Wanneer </w:t>
      </w:r>
      <w:r>
        <w:rPr>
          <w:rFonts w:ascii="Arial" w:hAnsi="Arial" w:cs="Arial"/>
          <w:sz w:val="20"/>
          <w:szCs w:val="20"/>
        </w:rPr>
        <w:t xml:space="preserve">wij een </w:t>
      </w:r>
      <w:r w:rsidRPr="00816055">
        <w:rPr>
          <w:rFonts w:ascii="Arial" w:hAnsi="Arial" w:cs="Arial"/>
          <w:sz w:val="20"/>
          <w:szCs w:val="20"/>
        </w:rPr>
        <w:t xml:space="preserve">opleidingsplaats voor u beschikbaar hebben wordt u door ons uitgenodigd voor een </w:t>
      </w:r>
      <w:r>
        <w:rPr>
          <w:rFonts w:ascii="Arial" w:hAnsi="Arial" w:cs="Arial"/>
          <w:sz w:val="20"/>
          <w:szCs w:val="20"/>
        </w:rPr>
        <w:t xml:space="preserve">kennismakingsgesprek. </w:t>
      </w:r>
      <w:r w:rsidRPr="00816055">
        <w:rPr>
          <w:rFonts w:ascii="Arial" w:hAnsi="Arial" w:cs="Arial"/>
          <w:sz w:val="20"/>
          <w:szCs w:val="20"/>
        </w:rPr>
        <w:t>Bij een wederzijds akkoord kunt u bij ons de Opleiding ISTDP volgen.</w:t>
      </w:r>
    </w:p>
    <w:p w14:paraId="3F4F52B7" w14:textId="37F6492D" w:rsidR="00C274EE" w:rsidRPr="00816055" w:rsidRDefault="00C274EE" w:rsidP="00C274EE">
      <w:pPr>
        <w:spacing w:after="0" w:line="240" w:lineRule="auto"/>
        <w:jc w:val="both"/>
        <w:rPr>
          <w:rFonts w:ascii="Arial" w:hAnsi="Arial" w:cs="Arial"/>
          <w:sz w:val="20"/>
          <w:szCs w:val="20"/>
        </w:rPr>
      </w:pPr>
      <w:r w:rsidRPr="00816055">
        <w:rPr>
          <w:rFonts w:ascii="Arial" w:hAnsi="Arial" w:cs="Arial"/>
          <w:sz w:val="20"/>
          <w:szCs w:val="20"/>
        </w:rPr>
        <w:br/>
        <w:t>U kunt uw inschrijvingsformulier opsturen naar:</w:t>
      </w:r>
      <w:r w:rsidR="00B25B35">
        <w:rPr>
          <w:rFonts w:ascii="Arial" w:hAnsi="Arial" w:cs="Arial"/>
          <w:sz w:val="20"/>
          <w:szCs w:val="20"/>
        </w:rPr>
        <w:t xml:space="preserve"> </w:t>
      </w:r>
      <w:r w:rsidR="006521BE">
        <w:rPr>
          <w:rFonts w:ascii="Arial" w:hAnsi="Arial" w:cs="Arial"/>
          <w:sz w:val="20"/>
          <w:szCs w:val="20"/>
        </w:rPr>
        <w:t>J. Verpoort</w:t>
      </w:r>
      <w:r w:rsidR="00B25B35">
        <w:rPr>
          <w:rFonts w:ascii="Arial" w:hAnsi="Arial" w:cs="Arial"/>
          <w:sz w:val="20"/>
          <w:szCs w:val="20"/>
        </w:rPr>
        <w:t>, Burg. Stulemijerlaan 16 4611 EE, Bergen op Zoom</w:t>
      </w:r>
      <w:r w:rsidRPr="00816055">
        <w:rPr>
          <w:rFonts w:ascii="Arial" w:hAnsi="Arial" w:cs="Arial"/>
          <w:sz w:val="20"/>
          <w:szCs w:val="20"/>
        </w:rPr>
        <w:t xml:space="preserve">. </w:t>
      </w:r>
    </w:p>
    <w:p w14:paraId="61250F6B" w14:textId="1FA16DE6" w:rsidR="00C274EE" w:rsidRPr="008B6A92" w:rsidRDefault="00C274EE" w:rsidP="00C274EE">
      <w:pPr>
        <w:spacing w:after="0" w:line="240" w:lineRule="auto"/>
        <w:jc w:val="both"/>
        <w:rPr>
          <w:rFonts w:ascii="Arial" w:hAnsi="Arial" w:cs="Arial"/>
          <w:sz w:val="20"/>
          <w:szCs w:val="20"/>
        </w:rPr>
      </w:pPr>
      <w:r w:rsidRPr="008B6A92">
        <w:rPr>
          <w:rFonts w:ascii="Arial" w:hAnsi="Arial" w:cs="Arial"/>
          <w:sz w:val="20"/>
          <w:szCs w:val="20"/>
        </w:rPr>
        <w:t xml:space="preserve">Of e-mail naar: </w:t>
      </w:r>
      <w:r w:rsidR="005E28DD" w:rsidRPr="008B6A92">
        <w:rPr>
          <w:rFonts w:ascii="Arial" w:hAnsi="Arial" w:cs="Arial"/>
          <w:sz w:val="20"/>
          <w:szCs w:val="20"/>
        </w:rPr>
        <w:t>workshopistdp@</w:t>
      </w:r>
      <w:r w:rsidR="00B02B8B" w:rsidRPr="008B6A92">
        <w:rPr>
          <w:rFonts w:ascii="Arial" w:hAnsi="Arial" w:cs="Arial"/>
          <w:sz w:val="20"/>
          <w:szCs w:val="20"/>
        </w:rPr>
        <w:t>gmail.com</w:t>
      </w:r>
    </w:p>
    <w:p w14:paraId="65CD6D03" w14:textId="77777777" w:rsidR="00C274EE" w:rsidRPr="008B6A92" w:rsidRDefault="00C274EE" w:rsidP="00C274EE">
      <w:pPr>
        <w:spacing w:after="0" w:line="240" w:lineRule="auto"/>
        <w:jc w:val="both"/>
        <w:rPr>
          <w:rFonts w:ascii="Arial" w:hAnsi="Arial" w:cs="Arial"/>
          <w:color w:val="0000FF" w:themeColor="hyperlink"/>
          <w:sz w:val="20"/>
          <w:szCs w:val="20"/>
          <w:u w:val="single"/>
        </w:rPr>
      </w:pPr>
    </w:p>
    <w:p w14:paraId="14DBF092" w14:textId="77777777" w:rsidR="00C274EE" w:rsidRPr="00816055" w:rsidRDefault="00C274EE" w:rsidP="00C274EE">
      <w:pPr>
        <w:spacing w:after="0" w:line="240" w:lineRule="auto"/>
        <w:rPr>
          <w:rFonts w:ascii="Arial" w:hAnsi="Arial" w:cs="Arial"/>
          <w:b/>
          <w:sz w:val="24"/>
          <w:szCs w:val="24"/>
          <w:u w:val="single"/>
        </w:rPr>
      </w:pPr>
      <w:r w:rsidRPr="00816055">
        <w:rPr>
          <w:rFonts w:ascii="Arial" w:hAnsi="Arial" w:cs="Arial"/>
          <w:b/>
          <w:sz w:val="24"/>
          <w:szCs w:val="24"/>
          <w:u w:val="single"/>
        </w:rPr>
        <w:t>Kosten</w:t>
      </w:r>
    </w:p>
    <w:p w14:paraId="54A8DAC4" w14:textId="5A0DCF1D" w:rsidR="00C274EE" w:rsidRPr="00816055" w:rsidRDefault="00C274EE" w:rsidP="00C274EE">
      <w:pPr>
        <w:spacing w:after="0" w:line="240" w:lineRule="auto"/>
        <w:jc w:val="both"/>
        <w:rPr>
          <w:rFonts w:ascii="Arial" w:hAnsi="Arial" w:cs="Arial"/>
          <w:sz w:val="20"/>
          <w:szCs w:val="20"/>
        </w:rPr>
      </w:pPr>
      <w:r w:rsidRPr="00816055">
        <w:rPr>
          <w:rFonts w:ascii="Arial" w:hAnsi="Arial" w:cs="Arial"/>
          <w:sz w:val="20"/>
          <w:szCs w:val="20"/>
        </w:rPr>
        <w:t>De kosten voor de opleiding zijn € 7</w:t>
      </w:r>
      <w:r w:rsidR="00940188">
        <w:rPr>
          <w:rFonts w:ascii="Arial" w:hAnsi="Arial" w:cs="Arial"/>
          <w:sz w:val="20"/>
          <w:szCs w:val="20"/>
        </w:rPr>
        <w:t>5</w:t>
      </w:r>
      <w:r w:rsidRPr="00816055">
        <w:rPr>
          <w:rFonts w:ascii="Arial" w:hAnsi="Arial" w:cs="Arial"/>
          <w:sz w:val="20"/>
          <w:szCs w:val="20"/>
        </w:rPr>
        <w:t>0,- per blok (lunch inbegrepen)</w:t>
      </w:r>
      <w:r>
        <w:rPr>
          <w:rFonts w:ascii="Arial" w:hAnsi="Arial" w:cs="Arial"/>
          <w:sz w:val="20"/>
          <w:szCs w:val="20"/>
        </w:rPr>
        <w:t>.</w:t>
      </w:r>
    </w:p>
    <w:p w14:paraId="6AB36D00" w14:textId="77777777" w:rsidR="003F3817" w:rsidRDefault="00C274EE" w:rsidP="00C274EE">
      <w:pPr>
        <w:spacing w:after="0" w:line="240" w:lineRule="auto"/>
        <w:jc w:val="both"/>
        <w:rPr>
          <w:rFonts w:ascii="Arial" w:hAnsi="Arial" w:cs="Arial"/>
          <w:sz w:val="20"/>
          <w:szCs w:val="20"/>
        </w:rPr>
      </w:pPr>
      <w:r w:rsidRPr="00816055">
        <w:rPr>
          <w:rFonts w:ascii="Arial" w:hAnsi="Arial" w:cs="Arial"/>
          <w:sz w:val="20"/>
          <w:szCs w:val="20"/>
        </w:rPr>
        <w:t xml:space="preserve">Alle theoriedagen (dag 1 van elk blok van de opleiding) zijn toegankelijk voor collega’s werkzaam in de GGZ </w:t>
      </w:r>
      <w:r>
        <w:rPr>
          <w:rFonts w:ascii="Arial" w:hAnsi="Arial" w:cs="Arial"/>
          <w:sz w:val="20"/>
          <w:szCs w:val="20"/>
        </w:rPr>
        <w:t>(accreditatie van</w:t>
      </w:r>
      <w:r w:rsidRPr="00816055">
        <w:rPr>
          <w:rFonts w:ascii="Arial" w:hAnsi="Arial" w:cs="Arial"/>
          <w:sz w:val="20"/>
          <w:szCs w:val="20"/>
        </w:rPr>
        <w:t xml:space="preserve"> NVvP en FZgP</w:t>
      </w:r>
      <w:r>
        <w:rPr>
          <w:rFonts w:ascii="Arial" w:hAnsi="Arial" w:cs="Arial"/>
          <w:sz w:val="20"/>
          <w:szCs w:val="20"/>
        </w:rPr>
        <w:t>)</w:t>
      </w:r>
      <w:r w:rsidRPr="00816055">
        <w:rPr>
          <w:rFonts w:ascii="Arial" w:hAnsi="Arial" w:cs="Arial"/>
          <w:sz w:val="20"/>
          <w:szCs w:val="20"/>
        </w:rPr>
        <w:t xml:space="preserve"> kosten € 2</w:t>
      </w:r>
      <w:r w:rsidR="00940188">
        <w:rPr>
          <w:rFonts w:ascii="Arial" w:hAnsi="Arial" w:cs="Arial"/>
          <w:sz w:val="20"/>
          <w:szCs w:val="20"/>
        </w:rPr>
        <w:t>7</w:t>
      </w:r>
      <w:r w:rsidRPr="00816055">
        <w:rPr>
          <w:rFonts w:ascii="Arial" w:hAnsi="Arial" w:cs="Arial"/>
          <w:sz w:val="20"/>
          <w:szCs w:val="20"/>
        </w:rPr>
        <w:t>5,-</w:t>
      </w:r>
      <w:r w:rsidR="009C3557">
        <w:rPr>
          <w:rFonts w:ascii="Arial" w:hAnsi="Arial" w:cs="Arial"/>
          <w:sz w:val="20"/>
          <w:szCs w:val="20"/>
        </w:rPr>
        <w:t xml:space="preserve"> per dag.</w:t>
      </w:r>
      <w:r w:rsidR="006C285B">
        <w:rPr>
          <w:rFonts w:ascii="Arial" w:hAnsi="Arial" w:cs="Arial"/>
          <w:sz w:val="20"/>
          <w:szCs w:val="20"/>
        </w:rPr>
        <w:t xml:space="preserve"> </w:t>
      </w:r>
    </w:p>
    <w:p w14:paraId="6CDD8736" w14:textId="7937BF51" w:rsidR="00C274EE" w:rsidRPr="00816055" w:rsidRDefault="006C285B" w:rsidP="00C274EE">
      <w:pPr>
        <w:spacing w:after="0" w:line="240" w:lineRule="auto"/>
        <w:jc w:val="both"/>
        <w:rPr>
          <w:rFonts w:ascii="Arial" w:hAnsi="Arial" w:cs="Arial"/>
          <w:color w:val="3333CC"/>
          <w:sz w:val="20"/>
          <w:szCs w:val="20"/>
          <w:lang w:val="nl-BE"/>
        </w:rPr>
      </w:pPr>
      <w:r>
        <w:rPr>
          <w:rFonts w:ascii="Arial" w:hAnsi="Arial" w:cs="Arial"/>
          <w:sz w:val="20"/>
          <w:szCs w:val="20"/>
        </w:rPr>
        <w:t>U ontvangt voor elk studiejaar een factuur van Cornelissen Consult</w:t>
      </w:r>
      <w:r w:rsidR="00C274EE" w:rsidRPr="00816055">
        <w:rPr>
          <w:color w:val="FF0000"/>
          <w:sz w:val="20"/>
          <w:szCs w:val="20"/>
        </w:rPr>
        <w:t xml:space="preserve"> </w:t>
      </w:r>
    </w:p>
    <w:p w14:paraId="0999260C" w14:textId="77777777" w:rsidR="00C274EE" w:rsidRPr="00816055" w:rsidRDefault="00C274EE" w:rsidP="00C274EE">
      <w:pPr>
        <w:spacing w:after="0" w:line="240" w:lineRule="auto"/>
        <w:rPr>
          <w:rFonts w:ascii="Arial" w:hAnsi="Arial" w:cs="Arial"/>
          <w:b/>
          <w:sz w:val="20"/>
          <w:szCs w:val="20"/>
          <w:u w:val="single"/>
          <w:lang w:val="nl-BE"/>
        </w:rPr>
      </w:pPr>
    </w:p>
    <w:p w14:paraId="53553E8D" w14:textId="77777777" w:rsidR="00C274EE" w:rsidRPr="00816055" w:rsidRDefault="00C274EE" w:rsidP="00C274EE">
      <w:pPr>
        <w:spacing w:after="0" w:line="240" w:lineRule="auto"/>
        <w:rPr>
          <w:rFonts w:ascii="Arial" w:hAnsi="Arial" w:cs="Arial"/>
          <w:b/>
          <w:sz w:val="24"/>
          <w:szCs w:val="24"/>
          <w:u w:val="single"/>
        </w:rPr>
      </w:pPr>
      <w:r w:rsidRPr="00816055">
        <w:rPr>
          <w:rFonts w:ascii="Arial" w:hAnsi="Arial" w:cs="Arial"/>
          <w:b/>
          <w:sz w:val="24"/>
          <w:szCs w:val="24"/>
          <w:u w:val="single"/>
        </w:rPr>
        <w:t>Accreditatie en internationale erkenning</w:t>
      </w:r>
    </w:p>
    <w:p w14:paraId="084D76CD" w14:textId="77777777" w:rsidR="00C274EE" w:rsidRPr="00816055" w:rsidRDefault="00C274EE" w:rsidP="00C274EE">
      <w:pPr>
        <w:spacing w:after="0" w:line="240" w:lineRule="auto"/>
        <w:jc w:val="both"/>
        <w:rPr>
          <w:rFonts w:ascii="Arial" w:hAnsi="Arial" w:cs="Arial"/>
          <w:sz w:val="20"/>
          <w:szCs w:val="20"/>
        </w:rPr>
      </w:pPr>
      <w:r w:rsidRPr="00816055">
        <w:rPr>
          <w:rFonts w:ascii="Arial" w:hAnsi="Arial" w:cs="Arial"/>
          <w:sz w:val="20"/>
          <w:szCs w:val="20"/>
        </w:rPr>
        <w:t xml:space="preserve">Het met goed gevolg afronden van de opleiding geeft een nationale erkenning bij de stichting ISTDP-Nederland en een internationale erkenning bij de IEDTA (International  Experiential  Dynamic Therapy Association) als ISTDP therapeut. De hier beschreven opleiding is te beschouwen als een specialisatie voor psychotherapeuten en geeft toegang tot het ISTDP therapeutenregister van de stichting ISTDP Nederland, van de NVPP en van de IEDTA. </w:t>
      </w:r>
    </w:p>
    <w:p w14:paraId="1ED34634" w14:textId="77777777" w:rsidR="00C274EE" w:rsidRPr="00816055" w:rsidRDefault="00C274EE" w:rsidP="00C274EE">
      <w:pPr>
        <w:spacing w:after="0" w:line="240" w:lineRule="auto"/>
        <w:jc w:val="both"/>
        <w:rPr>
          <w:rFonts w:ascii="Arial" w:hAnsi="Arial" w:cs="Arial"/>
          <w:sz w:val="20"/>
          <w:szCs w:val="20"/>
        </w:rPr>
      </w:pPr>
      <w:r>
        <w:rPr>
          <w:rFonts w:ascii="Arial" w:hAnsi="Arial" w:cs="Arial"/>
          <w:sz w:val="20"/>
          <w:szCs w:val="20"/>
        </w:rPr>
        <w:t>A</w:t>
      </w:r>
      <w:r w:rsidRPr="00816055">
        <w:rPr>
          <w:rFonts w:ascii="Arial" w:hAnsi="Arial" w:cs="Arial"/>
          <w:sz w:val="20"/>
          <w:szCs w:val="20"/>
        </w:rPr>
        <w:t xml:space="preserve">ccreditatie </w:t>
      </w:r>
      <w:r>
        <w:rPr>
          <w:rFonts w:ascii="Arial" w:hAnsi="Arial" w:cs="Arial"/>
          <w:sz w:val="20"/>
          <w:szCs w:val="20"/>
        </w:rPr>
        <w:t xml:space="preserve">wordt </w:t>
      </w:r>
      <w:r w:rsidRPr="00816055">
        <w:rPr>
          <w:rFonts w:ascii="Arial" w:hAnsi="Arial" w:cs="Arial"/>
          <w:sz w:val="20"/>
          <w:szCs w:val="20"/>
        </w:rPr>
        <w:t>aangevraagd bij de Nederlandse Vereniging voor Psychiatrie (NVvP) en de Federatie voor Gezondheidszorg Psychologen (FGzP).</w:t>
      </w:r>
    </w:p>
    <w:p w14:paraId="2A39076B" w14:textId="77777777" w:rsidR="00C274EE" w:rsidRDefault="00C274EE" w:rsidP="00C274EE">
      <w:pPr>
        <w:pStyle w:val="Geenafstand"/>
        <w:rPr>
          <w:rFonts w:ascii="Arial" w:hAnsi="Arial" w:cs="Arial"/>
          <w:b/>
          <w:sz w:val="24"/>
          <w:szCs w:val="24"/>
          <w:u w:val="single"/>
        </w:rPr>
      </w:pPr>
    </w:p>
    <w:p w14:paraId="68DE5522" w14:textId="77777777" w:rsidR="00C274EE" w:rsidRPr="00816055" w:rsidRDefault="00C274EE" w:rsidP="00C274EE">
      <w:pPr>
        <w:pStyle w:val="Geenafstand"/>
        <w:rPr>
          <w:rFonts w:ascii="Arial" w:hAnsi="Arial" w:cs="Arial"/>
          <w:b/>
          <w:sz w:val="24"/>
          <w:szCs w:val="24"/>
          <w:u w:val="single"/>
        </w:rPr>
      </w:pPr>
      <w:r w:rsidRPr="00816055">
        <w:rPr>
          <w:rFonts w:ascii="Arial" w:hAnsi="Arial" w:cs="Arial"/>
          <w:b/>
          <w:sz w:val="24"/>
          <w:szCs w:val="24"/>
          <w:u w:val="single"/>
        </w:rPr>
        <w:t>Informatie</w:t>
      </w:r>
    </w:p>
    <w:p w14:paraId="3474DB35" w14:textId="09499734" w:rsidR="00C274EE" w:rsidRPr="00816055" w:rsidRDefault="0089533C" w:rsidP="00C274EE">
      <w:pPr>
        <w:pStyle w:val="Geenafstand"/>
        <w:rPr>
          <w:rFonts w:ascii="Arial" w:hAnsi="Arial" w:cs="Arial"/>
          <w:sz w:val="20"/>
          <w:szCs w:val="20"/>
        </w:rPr>
      </w:pPr>
      <w:r>
        <w:rPr>
          <w:rFonts w:ascii="Arial" w:hAnsi="Arial" w:cs="Arial"/>
          <w:sz w:val="20"/>
          <w:szCs w:val="20"/>
        </w:rPr>
        <w:t>Voor vragen en overige informatie kunt u mailen naar</w:t>
      </w:r>
      <w:r w:rsidR="008F6BC1" w:rsidRPr="00816055">
        <w:rPr>
          <w:rFonts w:ascii="Arial" w:hAnsi="Arial" w:cs="Arial"/>
          <w:sz w:val="20"/>
          <w:szCs w:val="20"/>
        </w:rPr>
        <w:t xml:space="preserve">: </w:t>
      </w:r>
      <w:hyperlink r:id="rId10" w:history="1">
        <w:r w:rsidRPr="00C412D8">
          <w:rPr>
            <w:rStyle w:val="Hyperlink"/>
            <w:rFonts w:ascii="Arial" w:hAnsi="Arial" w:cs="Arial"/>
            <w:sz w:val="20"/>
            <w:szCs w:val="20"/>
          </w:rPr>
          <w:t>workshopistdp@gmail.com</w:t>
        </w:r>
      </w:hyperlink>
      <w:r>
        <w:rPr>
          <w:rFonts w:ascii="Arial" w:hAnsi="Arial" w:cs="Arial"/>
          <w:sz w:val="20"/>
          <w:szCs w:val="20"/>
        </w:rPr>
        <w:t xml:space="preserve"> </w:t>
      </w:r>
    </w:p>
    <w:p w14:paraId="020A62A4" w14:textId="7F94C142" w:rsidR="00CA36EF" w:rsidRDefault="00C274EE" w:rsidP="006C285B">
      <w:pPr>
        <w:pStyle w:val="Geenafstand"/>
        <w:ind w:left="3540" w:hanging="3540"/>
        <w:rPr>
          <w:rStyle w:val="Hyperlink"/>
          <w:rFonts w:ascii="Arial" w:hAnsi="Arial" w:cs="Arial"/>
          <w:sz w:val="20"/>
          <w:szCs w:val="20"/>
          <w:lang w:val="nl-BE"/>
        </w:rPr>
      </w:pPr>
      <w:r w:rsidRPr="00816055">
        <w:rPr>
          <w:rFonts w:ascii="Arial" w:hAnsi="Arial" w:cs="Arial"/>
          <w:sz w:val="20"/>
          <w:szCs w:val="20"/>
        </w:rPr>
        <w:t xml:space="preserve">Of kijk op: </w:t>
      </w:r>
      <w:hyperlink r:id="rId11" w:history="1">
        <w:r w:rsidR="0089533C" w:rsidRPr="00C412D8">
          <w:rPr>
            <w:rStyle w:val="Hyperlink"/>
            <w:rFonts w:ascii="Arial" w:hAnsi="Arial" w:cs="Arial"/>
            <w:sz w:val="20"/>
            <w:szCs w:val="20"/>
            <w:lang w:val="nl-BE"/>
          </w:rPr>
          <w:t>www.istdpnederland.nl</w:t>
        </w:r>
      </w:hyperlink>
      <w:r w:rsidR="006C285B">
        <w:rPr>
          <w:rStyle w:val="Hyperlink"/>
          <w:rFonts w:ascii="Arial" w:hAnsi="Arial" w:cs="Arial"/>
          <w:sz w:val="20"/>
          <w:szCs w:val="20"/>
          <w:lang w:val="nl-BE"/>
        </w:rPr>
        <w:t xml:space="preserve">, </w:t>
      </w:r>
    </w:p>
    <w:p w14:paraId="0BB74558" w14:textId="696D5238" w:rsidR="00F218D5" w:rsidRPr="00C7056E" w:rsidRDefault="00F218D5" w:rsidP="00C7056E">
      <w:pPr>
        <w:rPr>
          <w:rFonts w:ascii="Arial" w:hAnsi="Arial" w:cs="Arial"/>
          <w:sz w:val="18"/>
          <w:szCs w:val="18"/>
        </w:rPr>
      </w:pPr>
    </w:p>
    <w:sectPr w:rsidR="00F218D5" w:rsidRPr="00C7056E" w:rsidSect="003642C8">
      <w:pgSz w:w="8419" w:h="11906" w:orient="landscape" w:code="9"/>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81E0D" w14:textId="77777777" w:rsidR="00020269" w:rsidRDefault="00020269" w:rsidP="00577E3E">
      <w:pPr>
        <w:spacing w:after="0" w:line="240" w:lineRule="auto"/>
      </w:pPr>
      <w:r>
        <w:separator/>
      </w:r>
    </w:p>
  </w:endnote>
  <w:endnote w:type="continuationSeparator" w:id="0">
    <w:p w14:paraId="0CCCEDE7" w14:textId="77777777" w:rsidR="00020269" w:rsidRDefault="00020269" w:rsidP="0057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8BE03" w14:textId="77777777" w:rsidR="00020269" w:rsidRDefault="00020269" w:rsidP="00577E3E">
      <w:pPr>
        <w:spacing w:after="0" w:line="240" w:lineRule="auto"/>
      </w:pPr>
      <w:r>
        <w:separator/>
      </w:r>
    </w:p>
  </w:footnote>
  <w:footnote w:type="continuationSeparator" w:id="0">
    <w:p w14:paraId="2B851FDF" w14:textId="77777777" w:rsidR="00020269" w:rsidRDefault="00020269" w:rsidP="00577E3E">
      <w:pPr>
        <w:spacing w:after="0" w:line="240" w:lineRule="auto"/>
      </w:pPr>
      <w:r>
        <w:continuationSeparator/>
      </w:r>
    </w:p>
  </w:footnote>
  <w:footnote w:id="1">
    <w:p w14:paraId="13175106" w14:textId="77777777" w:rsidR="00577E3E" w:rsidRPr="006E6BA9" w:rsidRDefault="00577E3E" w:rsidP="00577E3E">
      <w:pPr>
        <w:pStyle w:val="Voetnoottekst"/>
        <w:rPr>
          <w:rFonts w:ascii="Arial" w:hAnsi="Arial" w:cs="Arial"/>
          <w:sz w:val="18"/>
          <w:szCs w:val="18"/>
        </w:rPr>
      </w:pPr>
      <w:r w:rsidRPr="006E6BA9">
        <w:rPr>
          <w:rStyle w:val="Voetnootmarkering"/>
          <w:rFonts w:ascii="Arial" w:hAnsi="Arial" w:cs="Arial"/>
          <w:sz w:val="18"/>
          <w:szCs w:val="18"/>
        </w:rPr>
        <w:footnoteRef/>
      </w:r>
      <w:r w:rsidRPr="006E6BA9">
        <w:rPr>
          <w:rFonts w:ascii="Arial" w:hAnsi="Arial" w:cs="Arial"/>
          <w:sz w:val="18"/>
          <w:szCs w:val="18"/>
        </w:rPr>
        <w:t xml:space="preserve"> Gebaseerd op een groepsgrootte van 8 cursisten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E195D"/>
    <w:multiLevelType w:val="hybridMultilevel"/>
    <w:tmpl w:val="802A392E"/>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5D6EDF"/>
    <w:multiLevelType w:val="hybridMultilevel"/>
    <w:tmpl w:val="681C96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297D29"/>
    <w:multiLevelType w:val="hybridMultilevel"/>
    <w:tmpl w:val="DC16B1C6"/>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5D613F"/>
    <w:multiLevelType w:val="hybridMultilevel"/>
    <w:tmpl w:val="334072A2"/>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7F4FFD"/>
    <w:multiLevelType w:val="hybridMultilevel"/>
    <w:tmpl w:val="E3745F16"/>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D98171F"/>
    <w:multiLevelType w:val="hybridMultilevel"/>
    <w:tmpl w:val="8AE636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3E"/>
    <w:rsid w:val="00020269"/>
    <w:rsid w:val="00082405"/>
    <w:rsid w:val="000E4ED3"/>
    <w:rsid w:val="000F29CB"/>
    <w:rsid w:val="00105B95"/>
    <w:rsid w:val="00221782"/>
    <w:rsid w:val="00246894"/>
    <w:rsid w:val="00281212"/>
    <w:rsid w:val="00313CEF"/>
    <w:rsid w:val="003642C8"/>
    <w:rsid w:val="003848CA"/>
    <w:rsid w:val="003A2F8F"/>
    <w:rsid w:val="003F3817"/>
    <w:rsid w:val="004024E4"/>
    <w:rsid w:val="004623F1"/>
    <w:rsid w:val="00493BA5"/>
    <w:rsid w:val="00514930"/>
    <w:rsid w:val="0054413B"/>
    <w:rsid w:val="00554B0C"/>
    <w:rsid w:val="00577E3E"/>
    <w:rsid w:val="00591A06"/>
    <w:rsid w:val="005B4294"/>
    <w:rsid w:val="005E28DD"/>
    <w:rsid w:val="00610C43"/>
    <w:rsid w:val="00651F50"/>
    <w:rsid w:val="006521BE"/>
    <w:rsid w:val="00661504"/>
    <w:rsid w:val="006B233F"/>
    <w:rsid w:val="006C285B"/>
    <w:rsid w:val="007030BD"/>
    <w:rsid w:val="0071752C"/>
    <w:rsid w:val="00731456"/>
    <w:rsid w:val="007854A5"/>
    <w:rsid w:val="007A39F7"/>
    <w:rsid w:val="007A60F6"/>
    <w:rsid w:val="007D4272"/>
    <w:rsid w:val="007F39A8"/>
    <w:rsid w:val="0089533C"/>
    <w:rsid w:val="008B6A92"/>
    <w:rsid w:val="008E46F5"/>
    <w:rsid w:val="008F6BC1"/>
    <w:rsid w:val="0093676B"/>
    <w:rsid w:val="00940188"/>
    <w:rsid w:val="009C3557"/>
    <w:rsid w:val="009D4128"/>
    <w:rsid w:val="00A243C2"/>
    <w:rsid w:val="00A4660B"/>
    <w:rsid w:val="00A70FF3"/>
    <w:rsid w:val="00AC4068"/>
    <w:rsid w:val="00AD5785"/>
    <w:rsid w:val="00AE513E"/>
    <w:rsid w:val="00B02B8B"/>
    <w:rsid w:val="00B11084"/>
    <w:rsid w:val="00B25B35"/>
    <w:rsid w:val="00BE3A7D"/>
    <w:rsid w:val="00C274EE"/>
    <w:rsid w:val="00C5640D"/>
    <w:rsid w:val="00C7056E"/>
    <w:rsid w:val="00C776A8"/>
    <w:rsid w:val="00C8100D"/>
    <w:rsid w:val="00C81C7F"/>
    <w:rsid w:val="00C95732"/>
    <w:rsid w:val="00CA36EF"/>
    <w:rsid w:val="00CD62A6"/>
    <w:rsid w:val="00CE0D66"/>
    <w:rsid w:val="00D17B87"/>
    <w:rsid w:val="00D32296"/>
    <w:rsid w:val="00D33C6F"/>
    <w:rsid w:val="00D46024"/>
    <w:rsid w:val="00D5096F"/>
    <w:rsid w:val="00D82D5B"/>
    <w:rsid w:val="00D900DA"/>
    <w:rsid w:val="00D965EA"/>
    <w:rsid w:val="00DA6327"/>
    <w:rsid w:val="00DB1598"/>
    <w:rsid w:val="00DF05B9"/>
    <w:rsid w:val="00DF58C2"/>
    <w:rsid w:val="00ED4CC0"/>
    <w:rsid w:val="00F218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BC5A"/>
  <w15:docId w15:val="{71100073-9579-4E19-820D-B1E8B601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7E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7E3E"/>
    <w:pPr>
      <w:ind w:left="720"/>
      <w:contextualSpacing/>
    </w:pPr>
  </w:style>
  <w:style w:type="character" w:styleId="Hyperlink">
    <w:name w:val="Hyperlink"/>
    <w:basedOn w:val="Standaardalinea-lettertype"/>
    <w:uiPriority w:val="99"/>
    <w:unhideWhenUsed/>
    <w:rsid w:val="00577E3E"/>
    <w:rPr>
      <w:color w:val="0000FF" w:themeColor="hyperlink"/>
      <w:u w:val="single"/>
    </w:rPr>
  </w:style>
  <w:style w:type="paragraph" w:styleId="Geenafstand">
    <w:name w:val="No Spacing"/>
    <w:uiPriority w:val="1"/>
    <w:qFormat/>
    <w:rsid w:val="00577E3E"/>
    <w:pPr>
      <w:spacing w:after="0" w:line="240" w:lineRule="auto"/>
    </w:pPr>
  </w:style>
  <w:style w:type="character" w:styleId="Zwaar">
    <w:name w:val="Strong"/>
    <w:basedOn w:val="Standaardalinea-lettertype"/>
    <w:uiPriority w:val="22"/>
    <w:qFormat/>
    <w:rsid w:val="00577E3E"/>
    <w:rPr>
      <w:b/>
      <w:bCs/>
    </w:rPr>
  </w:style>
  <w:style w:type="paragraph" w:styleId="Ballontekst">
    <w:name w:val="Balloon Text"/>
    <w:basedOn w:val="Standaard"/>
    <w:link w:val="BallontekstChar"/>
    <w:uiPriority w:val="99"/>
    <w:semiHidden/>
    <w:unhideWhenUsed/>
    <w:rsid w:val="00577E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7E3E"/>
    <w:rPr>
      <w:rFonts w:ascii="Tahoma" w:hAnsi="Tahoma" w:cs="Tahoma"/>
      <w:sz w:val="16"/>
      <w:szCs w:val="16"/>
    </w:rPr>
  </w:style>
  <w:style w:type="table" w:styleId="Tabelraster">
    <w:name w:val="Table Grid"/>
    <w:basedOn w:val="Standaardtabel"/>
    <w:uiPriority w:val="59"/>
    <w:rsid w:val="0057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77E3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77E3E"/>
    <w:rPr>
      <w:sz w:val="20"/>
      <w:szCs w:val="20"/>
    </w:rPr>
  </w:style>
  <w:style w:type="character" w:styleId="Voetnootmarkering">
    <w:name w:val="footnote reference"/>
    <w:basedOn w:val="Standaardalinea-lettertype"/>
    <w:uiPriority w:val="99"/>
    <w:semiHidden/>
    <w:unhideWhenUsed/>
    <w:rsid w:val="00577E3E"/>
    <w:rPr>
      <w:vertAlign w:val="superscript"/>
    </w:rPr>
  </w:style>
  <w:style w:type="character" w:styleId="Onopgelostemelding">
    <w:name w:val="Unresolved Mention"/>
    <w:basedOn w:val="Standaardalinea-lettertype"/>
    <w:uiPriority w:val="99"/>
    <w:semiHidden/>
    <w:unhideWhenUsed/>
    <w:rsid w:val="00B25B35"/>
    <w:rPr>
      <w:color w:val="605E5C"/>
      <w:shd w:val="clear" w:color="auto" w:fill="E1DFDD"/>
    </w:rPr>
  </w:style>
  <w:style w:type="paragraph" w:styleId="Bijschrift">
    <w:name w:val="caption"/>
    <w:basedOn w:val="Standaard"/>
    <w:next w:val="Standaard"/>
    <w:uiPriority w:val="35"/>
    <w:semiHidden/>
    <w:unhideWhenUsed/>
    <w:qFormat/>
    <w:rsid w:val="003642C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dpnederland.nl" TargetMode="External"/><Relationship Id="rId5" Type="http://schemas.openxmlformats.org/officeDocument/2006/relationships/webSettings" Target="webSettings.xml"/><Relationship Id="rId10" Type="http://schemas.openxmlformats.org/officeDocument/2006/relationships/hyperlink" Target="mailto:workshopistdp@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11705-2632-41DB-88F6-E2CA57C7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5874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Jose Verpoort</cp:lastModifiedBy>
  <cp:revision>2</cp:revision>
  <cp:lastPrinted>2019-09-17T12:07:00Z</cp:lastPrinted>
  <dcterms:created xsi:type="dcterms:W3CDTF">2020-07-04T08:27:00Z</dcterms:created>
  <dcterms:modified xsi:type="dcterms:W3CDTF">2020-07-04T08:27:00Z</dcterms:modified>
</cp:coreProperties>
</file>