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445B8" w14:textId="258651D4" w:rsidR="00AA52CC" w:rsidRDefault="00E07C92" w:rsidP="00E07C92">
      <w:pPr>
        <w:ind w:left="-1418"/>
        <w:rPr>
          <w:rFonts w:ascii="Calibri" w:eastAsia="Times New Roman" w:hAnsi="Calibri" w:cs="Calibri"/>
          <w:color w:val="000000"/>
        </w:rPr>
      </w:pPr>
      <w:r>
        <w:rPr>
          <w:rFonts w:ascii="Calibri" w:eastAsia="Times New Roman" w:hAnsi="Calibri" w:cs="Calibri"/>
          <w:noProof/>
          <w:color w:val="000000"/>
        </w:rPr>
        <w:drawing>
          <wp:inline distT="0" distB="0" distL="0" distR="0" wp14:anchorId="2CFDFA79" wp14:editId="39F6876C">
            <wp:extent cx="7738110" cy="187113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banner-ISTDP-Nederland-_0001_AdobeStock_104672571-1024x299.jpg"/>
                    <pic:cNvPicPr/>
                  </pic:nvPicPr>
                  <pic:blipFill>
                    <a:blip r:embed="rId4">
                      <a:extLst>
                        <a:ext uri="{28A0092B-C50C-407E-A947-70E740481C1C}">
                          <a14:useLocalDpi xmlns:a14="http://schemas.microsoft.com/office/drawing/2010/main" val="0"/>
                        </a:ext>
                      </a:extLst>
                    </a:blip>
                    <a:stretch>
                      <a:fillRect/>
                    </a:stretch>
                  </pic:blipFill>
                  <pic:spPr>
                    <a:xfrm>
                      <a:off x="0" y="0"/>
                      <a:ext cx="7757555" cy="1875835"/>
                    </a:xfrm>
                    <a:prstGeom prst="rect">
                      <a:avLst/>
                    </a:prstGeom>
                  </pic:spPr>
                </pic:pic>
              </a:graphicData>
            </a:graphic>
          </wp:inline>
        </w:drawing>
      </w:r>
    </w:p>
    <w:p w14:paraId="3CCF7F9F" w14:textId="30419CA5" w:rsidR="00E07C92" w:rsidRDefault="00E07C92" w:rsidP="00AA52CC">
      <w:pPr>
        <w:rPr>
          <w:rFonts w:ascii="Calibri" w:eastAsia="Times New Roman" w:hAnsi="Calibri" w:cs="Calibri"/>
          <w:color w:val="000000"/>
        </w:rPr>
      </w:pPr>
      <w:r>
        <w:rPr>
          <w:rFonts w:ascii="Calibri" w:eastAsia="Times New Roman" w:hAnsi="Calibri" w:cs="Calibri"/>
          <w:color w:val="000000"/>
        </w:rPr>
        <w:t xml:space="preserve">                                     </w:t>
      </w:r>
      <w:r w:rsidR="005815C3">
        <w:rPr>
          <w:rFonts w:ascii="Calibri" w:eastAsia="Times New Roman" w:hAnsi="Calibri" w:cs="Calibri"/>
          <w:color w:val="000000"/>
        </w:rPr>
        <w:t xml:space="preserve">  </w:t>
      </w:r>
      <w:r>
        <w:rPr>
          <w:rFonts w:ascii="Calibri" w:eastAsia="Times New Roman" w:hAnsi="Calibri" w:cs="Calibri"/>
          <w:color w:val="000000"/>
        </w:rPr>
        <w:t xml:space="preserve"> </w:t>
      </w:r>
      <w:r>
        <w:rPr>
          <w:rFonts w:ascii="Calibri" w:eastAsia="Times New Roman" w:hAnsi="Calibri" w:cs="Calibri"/>
          <w:noProof/>
          <w:color w:val="000000"/>
        </w:rPr>
        <w:drawing>
          <wp:inline distT="0" distB="0" distL="0" distR="0" wp14:anchorId="7D619B8E" wp14:editId="249983FC">
            <wp:extent cx="3175000" cy="444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STDP-Nederland-2.png"/>
                    <pic:cNvPicPr/>
                  </pic:nvPicPr>
                  <pic:blipFill>
                    <a:blip r:embed="rId5">
                      <a:extLst>
                        <a:ext uri="{28A0092B-C50C-407E-A947-70E740481C1C}">
                          <a14:useLocalDpi xmlns:a14="http://schemas.microsoft.com/office/drawing/2010/main" val="0"/>
                        </a:ext>
                      </a:extLst>
                    </a:blip>
                    <a:stretch>
                      <a:fillRect/>
                    </a:stretch>
                  </pic:blipFill>
                  <pic:spPr>
                    <a:xfrm>
                      <a:off x="0" y="0"/>
                      <a:ext cx="3175000" cy="444500"/>
                    </a:xfrm>
                    <a:prstGeom prst="rect">
                      <a:avLst/>
                    </a:prstGeom>
                  </pic:spPr>
                </pic:pic>
              </a:graphicData>
            </a:graphic>
          </wp:inline>
        </w:drawing>
      </w:r>
    </w:p>
    <w:p w14:paraId="49336ED9" w14:textId="6B7FE5E0" w:rsidR="00E07C92" w:rsidRDefault="00E07C92" w:rsidP="00AA52CC">
      <w:pPr>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PRESENTS A TWO-DAY ISTDP IMMERSION COURSE</w:t>
      </w:r>
    </w:p>
    <w:p w14:paraId="26A0C2D9" w14:textId="77777777" w:rsidR="00E07C92" w:rsidRPr="00AA52CC" w:rsidRDefault="00E07C92" w:rsidP="00AA52CC">
      <w:pPr>
        <w:rPr>
          <w:rFonts w:ascii="Calibri" w:eastAsia="Times New Roman" w:hAnsi="Calibri" w:cs="Calibri"/>
          <w:color w:val="000000"/>
        </w:rPr>
      </w:pPr>
    </w:p>
    <w:p w14:paraId="0DB36D47" w14:textId="5486878E" w:rsidR="00AA52CC" w:rsidRPr="00E07C92" w:rsidRDefault="00003837" w:rsidP="00E07C92">
      <w:pPr>
        <w:jc w:val="center"/>
        <w:rPr>
          <w:rFonts w:ascii="Calibri" w:eastAsia="Times New Roman" w:hAnsi="Calibri" w:cs="Calibri"/>
          <w:b/>
          <w:color w:val="000000"/>
          <w:sz w:val="28"/>
          <w:szCs w:val="28"/>
        </w:rPr>
      </w:pPr>
      <w:r w:rsidRPr="00E07C92">
        <w:rPr>
          <w:rFonts w:ascii="Calibri" w:eastAsia="Times New Roman" w:hAnsi="Calibri" w:cs="Calibri"/>
          <w:b/>
          <w:color w:val="000000"/>
          <w:sz w:val="28"/>
          <w:szCs w:val="28"/>
        </w:rPr>
        <w:t>Overcoming</w:t>
      </w:r>
      <w:r w:rsidR="00AA52CC" w:rsidRPr="00E07C92">
        <w:rPr>
          <w:rFonts w:ascii="Calibri" w:eastAsia="Times New Roman" w:hAnsi="Calibri" w:cs="Calibri"/>
          <w:b/>
          <w:color w:val="000000"/>
          <w:sz w:val="28"/>
          <w:szCs w:val="28"/>
        </w:rPr>
        <w:t xml:space="preserve"> Depression</w:t>
      </w:r>
      <w:r w:rsidR="0042134F" w:rsidRPr="00E07C92">
        <w:rPr>
          <w:rFonts w:ascii="Calibri" w:eastAsia="Times New Roman" w:hAnsi="Calibri" w:cs="Calibri"/>
          <w:b/>
          <w:color w:val="000000"/>
          <w:sz w:val="28"/>
          <w:szCs w:val="28"/>
        </w:rPr>
        <w:t xml:space="preserve"> and Somatic Symptom Disorders</w:t>
      </w:r>
      <w:r w:rsidR="00AA52CC" w:rsidRPr="00E07C92">
        <w:rPr>
          <w:rFonts w:ascii="Calibri" w:eastAsia="Times New Roman" w:hAnsi="Calibri" w:cs="Calibri"/>
          <w:b/>
          <w:color w:val="000000"/>
          <w:sz w:val="28"/>
          <w:szCs w:val="28"/>
        </w:rPr>
        <w:t>:</w:t>
      </w:r>
    </w:p>
    <w:p w14:paraId="3773F092" w14:textId="0CF0806B" w:rsidR="00AA52CC" w:rsidRDefault="00AA52CC" w:rsidP="00E07C92">
      <w:pPr>
        <w:jc w:val="center"/>
        <w:rPr>
          <w:rFonts w:ascii="Calibri" w:eastAsia="Times New Roman" w:hAnsi="Calibri" w:cs="Calibri"/>
          <w:b/>
          <w:color w:val="000000"/>
          <w:sz w:val="28"/>
          <w:szCs w:val="28"/>
        </w:rPr>
      </w:pPr>
      <w:r w:rsidRPr="00E07C92">
        <w:rPr>
          <w:rFonts w:ascii="Calibri" w:eastAsia="Times New Roman" w:hAnsi="Calibri" w:cs="Calibri"/>
          <w:b/>
          <w:color w:val="000000"/>
          <w:sz w:val="28"/>
          <w:szCs w:val="28"/>
        </w:rPr>
        <w:t>Intensive Short-term Dynamic Psychotherapy</w:t>
      </w:r>
    </w:p>
    <w:p w14:paraId="017B30E3" w14:textId="77777777" w:rsidR="00E07C92" w:rsidRDefault="00E07C92" w:rsidP="00E07C92">
      <w:pPr>
        <w:jc w:val="center"/>
        <w:rPr>
          <w:rFonts w:ascii="Calibri" w:eastAsia="Times New Roman" w:hAnsi="Calibri" w:cs="Calibri"/>
          <w:b/>
          <w:color w:val="000000"/>
          <w:sz w:val="28"/>
          <w:szCs w:val="28"/>
        </w:rPr>
      </w:pPr>
    </w:p>
    <w:p w14:paraId="44CDB058" w14:textId="6AC6454C" w:rsidR="00E07C92" w:rsidRDefault="001A437A" w:rsidP="00E07C92">
      <w:pPr>
        <w:jc w:val="center"/>
        <w:rPr>
          <w:rFonts w:ascii="Calibri" w:eastAsia="Times New Roman" w:hAnsi="Calibri" w:cs="Calibri"/>
          <w:b/>
          <w:color w:val="000000"/>
          <w:sz w:val="28"/>
          <w:szCs w:val="28"/>
          <w:u w:val="single"/>
        </w:rPr>
      </w:pPr>
      <w:r>
        <w:rPr>
          <w:rFonts w:ascii="Calibri" w:eastAsia="Times New Roman" w:hAnsi="Calibri" w:cs="Calibri"/>
          <w:b/>
          <w:color w:val="000000"/>
          <w:sz w:val="28"/>
          <w:szCs w:val="28"/>
          <w:u w:val="single"/>
        </w:rPr>
        <w:t>DR</w:t>
      </w:r>
      <w:r w:rsidR="00557FC7">
        <w:rPr>
          <w:rFonts w:ascii="Calibri" w:eastAsia="Times New Roman" w:hAnsi="Calibri" w:cs="Calibri"/>
          <w:b/>
          <w:color w:val="000000"/>
          <w:sz w:val="28"/>
          <w:szCs w:val="28"/>
          <w:u w:val="single"/>
        </w:rPr>
        <w:t>.</w:t>
      </w:r>
      <w:r>
        <w:rPr>
          <w:rFonts w:ascii="Calibri" w:eastAsia="Times New Roman" w:hAnsi="Calibri" w:cs="Calibri"/>
          <w:b/>
          <w:color w:val="000000"/>
          <w:sz w:val="28"/>
          <w:szCs w:val="28"/>
          <w:u w:val="single"/>
        </w:rPr>
        <w:t xml:space="preserve"> </w:t>
      </w:r>
      <w:r w:rsidR="00E07C92">
        <w:rPr>
          <w:rFonts w:ascii="Calibri" w:eastAsia="Times New Roman" w:hAnsi="Calibri" w:cs="Calibri"/>
          <w:b/>
          <w:color w:val="000000"/>
          <w:sz w:val="28"/>
          <w:szCs w:val="28"/>
          <w:u w:val="single"/>
        </w:rPr>
        <w:t>ALLAN ABBA</w:t>
      </w:r>
      <w:r>
        <w:rPr>
          <w:rFonts w:ascii="Calibri" w:eastAsia="Times New Roman" w:hAnsi="Calibri" w:cs="Calibri"/>
          <w:b/>
          <w:color w:val="000000"/>
          <w:sz w:val="28"/>
          <w:szCs w:val="28"/>
          <w:u w:val="single"/>
        </w:rPr>
        <w:t>S</w:t>
      </w:r>
      <w:r w:rsidR="00E07C92">
        <w:rPr>
          <w:rFonts w:ascii="Calibri" w:eastAsia="Times New Roman" w:hAnsi="Calibri" w:cs="Calibri"/>
          <w:b/>
          <w:color w:val="000000"/>
          <w:sz w:val="28"/>
          <w:szCs w:val="28"/>
          <w:u w:val="single"/>
        </w:rPr>
        <w:t>S</w:t>
      </w:r>
      <w:r>
        <w:rPr>
          <w:rFonts w:ascii="Calibri" w:eastAsia="Times New Roman" w:hAnsi="Calibri" w:cs="Calibri"/>
          <w:b/>
          <w:color w:val="000000"/>
          <w:sz w:val="28"/>
          <w:szCs w:val="28"/>
          <w:u w:val="single"/>
        </w:rPr>
        <w:t>, DALHOUSIE UNIVERSITY, CANADA</w:t>
      </w:r>
    </w:p>
    <w:p w14:paraId="56765A7B" w14:textId="77777777" w:rsidR="00E07C92" w:rsidRDefault="00E07C92" w:rsidP="00E07C92">
      <w:pPr>
        <w:jc w:val="center"/>
        <w:rPr>
          <w:rFonts w:ascii="Calibri" w:eastAsia="Times New Roman" w:hAnsi="Calibri" w:cs="Calibri"/>
          <w:b/>
          <w:color w:val="000000"/>
          <w:sz w:val="28"/>
          <w:szCs w:val="28"/>
          <w:u w:val="single"/>
        </w:rPr>
      </w:pPr>
    </w:p>
    <w:p w14:paraId="35F10D86" w14:textId="6964FF8E" w:rsidR="00E07C92" w:rsidRPr="00E07C92" w:rsidRDefault="00E07C92" w:rsidP="00E07C92">
      <w:pPr>
        <w:jc w:val="center"/>
        <w:rPr>
          <w:rFonts w:ascii="Calibri" w:eastAsia="Times New Roman" w:hAnsi="Calibri" w:cs="Calibri"/>
          <w:color w:val="000000"/>
          <w:sz w:val="28"/>
          <w:szCs w:val="28"/>
        </w:rPr>
      </w:pPr>
      <w:r>
        <w:rPr>
          <w:rFonts w:ascii="Calibri" w:eastAsia="Times New Roman" w:hAnsi="Calibri" w:cs="Calibri"/>
          <w:color w:val="000000"/>
          <w:sz w:val="28"/>
          <w:szCs w:val="28"/>
        </w:rPr>
        <w:t>Wednesday 15 and Thursday 16 January 2020</w:t>
      </w:r>
      <w:r>
        <w:rPr>
          <w:rFonts w:ascii="Calibri" w:eastAsia="Times New Roman" w:hAnsi="Calibri" w:cs="Calibri"/>
          <w:color w:val="000000"/>
          <w:sz w:val="28"/>
          <w:szCs w:val="28"/>
        </w:rPr>
        <w:br/>
      </w:r>
      <w:proofErr w:type="spellStart"/>
      <w:r>
        <w:rPr>
          <w:rFonts w:ascii="Calibri" w:eastAsia="Times New Roman" w:hAnsi="Calibri" w:cs="Calibri"/>
          <w:color w:val="000000"/>
          <w:sz w:val="28"/>
          <w:szCs w:val="28"/>
        </w:rPr>
        <w:t>Keizersgrachtkerk</w:t>
      </w:r>
      <w:proofErr w:type="spellEnd"/>
      <w:r>
        <w:rPr>
          <w:rFonts w:ascii="Calibri" w:eastAsia="Times New Roman" w:hAnsi="Calibri" w:cs="Calibri"/>
          <w:color w:val="000000"/>
          <w:sz w:val="28"/>
          <w:szCs w:val="28"/>
        </w:rPr>
        <w:t>, Amsterdam, The Netherlands</w:t>
      </w:r>
    </w:p>
    <w:p w14:paraId="75E0D838" w14:textId="77777777" w:rsidR="00AA52CC" w:rsidRPr="00AA52CC" w:rsidRDefault="00AA52CC" w:rsidP="00AA52CC">
      <w:pPr>
        <w:rPr>
          <w:rFonts w:ascii="Calibri" w:eastAsia="Times New Roman" w:hAnsi="Calibri" w:cs="Calibri"/>
          <w:color w:val="000000"/>
        </w:rPr>
      </w:pPr>
    </w:p>
    <w:p w14:paraId="3F1EF614" w14:textId="005FD4A1" w:rsidR="0042134F" w:rsidRDefault="0042134F" w:rsidP="00AA52CC">
      <w:pPr>
        <w:rPr>
          <w:rFonts w:ascii="Calibri" w:eastAsia="Times New Roman" w:hAnsi="Calibri" w:cs="Calibri"/>
          <w:color w:val="000000"/>
        </w:rPr>
      </w:pPr>
      <w:r>
        <w:rPr>
          <w:rFonts w:ascii="Calibri" w:eastAsia="Times New Roman" w:hAnsi="Calibri" w:cs="Calibri"/>
          <w:color w:val="000000"/>
        </w:rPr>
        <w:t>Somatic symptom disorders and major depression are very common causes of long-term patient suffering and excess healthcare in social system costs. Because of complicated personality factors, most of the patients with these conditions are treatment resistant. They fail to respond to traditional treatments and suffer long term disabilities. Many have severe anxiety with dissociation or a high degree of defensiveness that prevents treatment engagement.</w:t>
      </w:r>
    </w:p>
    <w:p w14:paraId="513715D5" w14:textId="77777777" w:rsidR="00AA52CC" w:rsidRPr="00AA52CC" w:rsidRDefault="00AA52CC" w:rsidP="00AA52CC">
      <w:pPr>
        <w:rPr>
          <w:rFonts w:ascii="Calibri" w:eastAsia="Times New Roman" w:hAnsi="Calibri" w:cs="Calibri"/>
          <w:color w:val="000000"/>
        </w:rPr>
      </w:pPr>
    </w:p>
    <w:p w14:paraId="2D85F1EB" w14:textId="64DECE75" w:rsidR="00AA52CC" w:rsidRPr="00AA52CC" w:rsidRDefault="00AA52CC" w:rsidP="00AA52CC">
      <w:pPr>
        <w:rPr>
          <w:rFonts w:ascii="Calibri" w:eastAsia="Times New Roman" w:hAnsi="Calibri" w:cs="Calibri"/>
          <w:color w:val="000000"/>
        </w:rPr>
      </w:pPr>
      <w:r w:rsidRPr="00AA52CC">
        <w:rPr>
          <w:rFonts w:ascii="Calibri" w:eastAsia="Times New Roman" w:hAnsi="Calibri" w:cs="Calibri"/>
          <w:color w:val="000000"/>
        </w:rPr>
        <w:t xml:space="preserve">Intensive Short-Term Dynamic Psychotherapy or ISTDP is an intensive, emotion focused psychotherapy, </w:t>
      </w:r>
      <w:r w:rsidR="0042134F">
        <w:rPr>
          <w:rFonts w:ascii="Calibri" w:eastAsia="Times New Roman" w:hAnsi="Calibri" w:cs="Calibri"/>
          <w:color w:val="000000"/>
        </w:rPr>
        <w:t xml:space="preserve">developed to </w:t>
      </w:r>
      <w:r w:rsidRPr="00AA52CC">
        <w:rPr>
          <w:rFonts w:ascii="Calibri" w:eastAsia="Times New Roman" w:hAnsi="Calibri" w:cs="Calibri"/>
          <w:color w:val="000000"/>
        </w:rPr>
        <w:t xml:space="preserve">address factors that may block the effectiveness of </w:t>
      </w:r>
      <w:r w:rsidR="0042134F">
        <w:rPr>
          <w:rFonts w:ascii="Calibri" w:eastAsia="Times New Roman" w:hAnsi="Calibri" w:cs="Calibri"/>
          <w:color w:val="000000"/>
        </w:rPr>
        <w:t xml:space="preserve">traditional </w:t>
      </w:r>
      <w:r w:rsidRPr="00AA52CC">
        <w:rPr>
          <w:rFonts w:ascii="Calibri" w:eastAsia="Times New Roman" w:hAnsi="Calibri" w:cs="Calibri"/>
          <w:color w:val="000000"/>
        </w:rPr>
        <w:t>treatment. ISTDP works by rapidly diagnosi</w:t>
      </w:r>
      <w:r w:rsidR="00003837">
        <w:rPr>
          <w:rFonts w:ascii="Calibri" w:eastAsia="Times New Roman" w:hAnsi="Calibri" w:cs="Calibri"/>
          <w:color w:val="000000"/>
        </w:rPr>
        <w:t>ng</w:t>
      </w:r>
      <w:r w:rsidRPr="00AA52CC">
        <w:rPr>
          <w:rFonts w:ascii="Calibri" w:eastAsia="Times New Roman" w:hAnsi="Calibri" w:cs="Calibri"/>
          <w:color w:val="000000"/>
        </w:rPr>
        <w:t xml:space="preserve"> and manag</w:t>
      </w:r>
      <w:r w:rsidR="00003837">
        <w:rPr>
          <w:rFonts w:ascii="Calibri" w:eastAsia="Times New Roman" w:hAnsi="Calibri" w:cs="Calibri"/>
          <w:color w:val="000000"/>
        </w:rPr>
        <w:t>ing</w:t>
      </w:r>
      <w:r w:rsidRPr="00AA52CC">
        <w:rPr>
          <w:rFonts w:ascii="Calibri" w:eastAsia="Times New Roman" w:hAnsi="Calibri" w:cs="Calibri"/>
          <w:color w:val="000000"/>
        </w:rPr>
        <w:t xml:space="preserve"> treatment resistance and complexity through handling of defenses and building necessary emotional capacities. </w:t>
      </w:r>
    </w:p>
    <w:p w14:paraId="069E906D" w14:textId="7A37D0B2" w:rsidR="00AA52CC" w:rsidRPr="00AA52CC" w:rsidRDefault="00AA52CC" w:rsidP="00AA52CC">
      <w:pPr>
        <w:rPr>
          <w:rFonts w:ascii="Calibri" w:eastAsia="Times New Roman" w:hAnsi="Calibri" w:cs="Calibri"/>
          <w:color w:val="000000"/>
        </w:rPr>
      </w:pPr>
      <w:r w:rsidRPr="00AA52CC">
        <w:rPr>
          <w:rFonts w:ascii="Calibri" w:eastAsia="Times New Roman" w:hAnsi="Calibri" w:cs="Calibri"/>
          <w:color w:val="000000"/>
        </w:rPr>
        <w:t>Through this front</w:t>
      </w:r>
      <w:r w:rsidR="00003837">
        <w:rPr>
          <w:rFonts w:ascii="Calibri" w:eastAsia="Times New Roman" w:hAnsi="Calibri" w:cs="Calibri"/>
          <w:color w:val="000000"/>
        </w:rPr>
        <w:t>-</w:t>
      </w:r>
      <w:r w:rsidRPr="00AA52CC">
        <w:rPr>
          <w:rFonts w:ascii="Calibri" w:eastAsia="Times New Roman" w:hAnsi="Calibri" w:cs="Calibri"/>
          <w:color w:val="000000"/>
        </w:rPr>
        <w:t xml:space="preserve">end work, underlying memories and feelings about attachment trauma can be experienced and processed. </w:t>
      </w:r>
    </w:p>
    <w:p w14:paraId="0C176717" w14:textId="77777777" w:rsidR="00AA52CC" w:rsidRPr="00AA52CC" w:rsidRDefault="00AA52CC" w:rsidP="00AA52CC">
      <w:pPr>
        <w:rPr>
          <w:rFonts w:ascii="Calibri" w:eastAsia="Times New Roman" w:hAnsi="Calibri" w:cs="Calibri"/>
          <w:color w:val="000000"/>
        </w:rPr>
      </w:pPr>
    </w:p>
    <w:p w14:paraId="78DA8763" w14:textId="43215ABC" w:rsidR="00AA52CC" w:rsidRPr="00AA52CC" w:rsidRDefault="00AA52CC" w:rsidP="00AA52CC">
      <w:pPr>
        <w:rPr>
          <w:rFonts w:ascii="Calibri" w:eastAsia="Times New Roman" w:hAnsi="Calibri" w:cs="Calibri"/>
          <w:color w:val="000000"/>
        </w:rPr>
      </w:pPr>
      <w:r w:rsidRPr="00AA52CC">
        <w:rPr>
          <w:rFonts w:ascii="Calibri" w:eastAsia="Times New Roman" w:hAnsi="Calibri" w:cs="Calibri"/>
          <w:color w:val="000000"/>
        </w:rPr>
        <w:t xml:space="preserve">ISTDP has a robust and steadily growing research basis demonstrating that it is effective </w:t>
      </w:r>
      <w:r w:rsidR="00003837">
        <w:rPr>
          <w:rFonts w:ascii="Calibri" w:eastAsia="Times New Roman" w:hAnsi="Calibri" w:cs="Calibri"/>
          <w:color w:val="000000"/>
        </w:rPr>
        <w:t xml:space="preserve">and cost effective </w:t>
      </w:r>
      <w:r w:rsidRPr="00AA52CC">
        <w:rPr>
          <w:rFonts w:ascii="Calibri" w:eastAsia="Times New Roman" w:hAnsi="Calibri" w:cs="Calibri"/>
          <w:color w:val="000000"/>
        </w:rPr>
        <w:t>with anxiety, somatic</w:t>
      </w:r>
      <w:r w:rsidR="001A437A">
        <w:rPr>
          <w:rFonts w:ascii="Calibri" w:eastAsia="Times New Roman" w:hAnsi="Calibri" w:cs="Calibri"/>
          <w:color w:val="000000"/>
        </w:rPr>
        <w:t>,</w:t>
      </w:r>
      <w:r w:rsidRPr="00AA52CC">
        <w:rPr>
          <w:rFonts w:ascii="Calibri" w:eastAsia="Times New Roman" w:hAnsi="Calibri" w:cs="Calibri"/>
          <w:color w:val="000000"/>
        </w:rPr>
        <w:t xml:space="preserve"> depressive, and personality disorders. It has produced the highest remission rate for Treatment Resistant Depression in any published outcome study with gains maintained in follow</w:t>
      </w:r>
      <w:r w:rsidR="00003837">
        <w:rPr>
          <w:rFonts w:ascii="Calibri" w:eastAsia="Times New Roman" w:hAnsi="Calibri" w:cs="Calibri"/>
          <w:color w:val="000000"/>
        </w:rPr>
        <w:t>-</w:t>
      </w:r>
      <w:r w:rsidRPr="00AA52CC">
        <w:rPr>
          <w:rFonts w:ascii="Calibri" w:eastAsia="Times New Roman" w:hAnsi="Calibri" w:cs="Calibri"/>
          <w:color w:val="000000"/>
        </w:rPr>
        <w:t xml:space="preserve">up.  </w:t>
      </w:r>
      <w:r w:rsidR="0042134F">
        <w:rPr>
          <w:rFonts w:ascii="Calibri" w:eastAsia="Times New Roman" w:hAnsi="Calibri" w:cs="Calibri"/>
          <w:color w:val="000000"/>
        </w:rPr>
        <w:t xml:space="preserve">It has been subjected to 20 studies for the full spectrum of somatic symptom disorders and shown to be highly cost effective. </w:t>
      </w:r>
    </w:p>
    <w:p w14:paraId="7288DD58" w14:textId="77777777" w:rsidR="00AA52CC" w:rsidRPr="00AA52CC" w:rsidRDefault="00AA52CC" w:rsidP="00AA52CC">
      <w:pPr>
        <w:rPr>
          <w:rFonts w:ascii="Calibri" w:eastAsia="Times New Roman" w:hAnsi="Calibri" w:cs="Calibri"/>
          <w:color w:val="000000"/>
        </w:rPr>
      </w:pPr>
    </w:p>
    <w:p w14:paraId="75031EF7" w14:textId="2D63B457" w:rsidR="00AA52CC" w:rsidRPr="00AA52CC" w:rsidRDefault="00AA52CC" w:rsidP="00AA52CC">
      <w:pPr>
        <w:rPr>
          <w:rFonts w:ascii="Calibri" w:eastAsia="Times New Roman" w:hAnsi="Calibri" w:cs="Calibri"/>
          <w:color w:val="000000"/>
        </w:rPr>
      </w:pPr>
      <w:r w:rsidRPr="00AA52CC">
        <w:rPr>
          <w:rFonts w:ascii="Calibri" w:eastAsia="Times New Roman" w:hAnsi="Calibri" w:cs="Calibri"/>
          <w:color w:val="000000"/>
        </w:rPr>
        <w:t xml:space="preserve">This </w:t>
      </w:r>
      <w:r w:rsidR="00E07C92" w:rsidRPr="00AA52CC">
        <w:rPr>
          <w:rFonts w:ascii="Calibri" w:eastAsia="Times New Roman" w:hAnsi="Calibri" w:cs="Calibri"/>
          <w:color w:val="000000"/>
        </w:rPr>
        <w:t>2-day</w:t>
      </w:r>
      <w:r w:rsidRPr="00AA52CC">
        <w:rPr>
          <w:rFonts w:ascii="Calibri" w:eastAsia="Times New Roman" w:hAnsi="Calibri" w:cs="Calibri"/>
          <w:color w:val="000000"/>
        </w:rPr>
        <w:t xml:space="preserve"> immersion course will identify and provide a framework for understanding the various types of depression </w:t>
      </w:r>
      <w:r w:rsidR="0042134F">
        <w:rPr>
          <w:rFonts w:ascii="Calibri" w:eastAsia="Times New Roman" w:hAnsi="Calibri" w:cs="Calibri"/>
          <w:color w:val="000000"/>
        </w:rPr>
        <w:t xml:space="preserve">and somatic symptom presentations </w:t>
      </w:r>
      <w:r w:rsidRPr="00AA52CC">
        <w:rPr>
          <w:rFonts w:ascii="Calibri" w:eastAsia="Times New Roman" w:hAnsi="Calibri" w:cs="Calibri"/>
          <w:color w:val="000000"/>
        </w:rPr>
        <w:t>in your clinical practice</w:t>
      </w:r>
      <w:r w:rsidR="00003837">
        <w:rPr>
          <w:rFonts w:ascii="Calibri" w:eastAsia="Times New Roman" w:hAnsi="Calibri" w:cs="Calibri"/>
          <w:color w:val="000000"/>
        </w:rPr>
        <w:t xml:space="preserve"> and</w:t>
      </w:r>
      <w:r w:rsidRPr="00AA52CC">
        <w:rPr>
          <w:rFonts w:ascii="Calibri" w:eastAsia="Times New Roman" w:hAnsi="Calibri" w:cs="Calibri"/>
          <w:color w:val="000000"/>
        </w:rPr>
        <w:t xml:space="preserve"> demonstrate the</w:t>
      </w:r>
      <w:r w:rsidR="0042134F">
        <w:rPr>
          <w:rFonts w:ascii="Calibri" w:eastAsia="Times New Roman" w:hAnsi="Calibri" w:cs="Calibri"/>
          <w:color w:val="000000"/>
        </w:rPr>
        <w:t xml:space="preserve"> </w:t>
      </w:r>
      <w:r w:rsidRPr="00AA52CC">
        <w:rPr>
          <w:rFonts w:ascii="Calibri" w:eastAsia="Times New Roman" w:hAnsi="Calibri" w:cs="Calibri"/>
          <w:color w:val="000000"/>
        </w:rPr>
        <w:t>psychodiagnostic and treatment processes aimed at getting to the roots of the</w:t>
      </w:r>
      <w:r w:rsidR="00003837">
        <w:rPr>
          <w:rFonts w:ascii="Calibri" w:eastAsia="Times New Roman" w:hAnsi="Calibri" w:cs="Calibri"/>
          <w:color w:val="000000"/>
        </w:rPr>
        <w:t xml:space="preserve">se resistances. </w:t>
      </w:r>
      <w:r w:rsidRPr="00AA52CC">
        <w:rPr>
          <w:rFonts w:ascii="Calibri" w:eastAsia="Times New Roman" w:hAnsi="Calibri" w:cs="Calibri"/>
          <w:color w:val="000000"/>
        </w:rPr>
        <w:t>This course offers rich video illustrations from actual psychotherapy</w:t>
      </w:r>
      <w:r w:rsidR="00003837">
        <w:rPr>
          <w:rFonts w:ascii="Calibri" w:eastAsia="Times New Roman" w:hAnsi="Calibri" w:cs="Calibri"/>
          <w:color w:val="000000"/>
        </w:rPr>
        <w:t xml:space="preserve"> </w:t>
      </w:r>
      <w:r w:rsidRPr="00AA52CC">
        <w:rPr>
          <w:rFonts w:ascii="Calibri" w:eastAsia="Times New Roman" w:hAnsi="Calibri" w:cs="Calibri"/>
          <w:color w:val="000000"/>
        </w:rPr>
        <w:t>sessions across the spectrum of patients with this condition including those with comorbid somatic symptom, anxiety and dissociative disorders.</w:t>
      </w:r>
    </w:p>
    <w:p w14:paraId="13C7F1E1" w14:textId="77777777" w:rsidR="00AA52CC" w:rsidRPr="00AA52CC" w:rsidRDefault="00AA52CC" w:rsidP="00AA52CC">
      <w:pPr>
        <w:rPr>
          <w:rFonts w:ascii="Calibri" w:eastAsia="Times New Roman" w:hAnsi="Calibri" w:cs="Calibri"/>
          <w:color w:val="000000"/>
        </w:rPr>
      </w:pPr>
    </w:p>
    <w:p w14:paraId="7896F9DC" w14:textId="77777777" w:rsidR="00AA52CC" w:rsidRPr="00AA52CC" w:rsidRDefault="00AA52CC" w:rsidP="00AA52CC">
      <w:pPr>
        <w:rPr>
          <w:rFonts w:ascii="Calibri" w:eastAsia="Times New Roman" w:hAnsi="Calibri" w:cs="Calibri"/>
          <w:color w:val="000000"/>
        </w:rPr>
      </w:pPr>
    </w:p>
    <w:p w14:paraId="51DA472A" w14:textId="77777777" w:rsidR="00E07C92" w:rsidRDefault="00E07C92" w:rsidP="00AA52CC">
      <w:pPr>
        <w:rPr>
          <w:rFonts w:ascii="Calibri" w:eastAsia="Times New Roman" w:hAnsi="Calibri" w:cs="Calibri"/>
          <w:color w:val="000000"/>
        </w:rPr>
      </w:pPr>
    </w:p>
    <w:p w14:paraId="52FC64CE" w14:textId="718336CD" w:rsidR="00AA52CC" w:rsidRPr="00D979D7" w:rsidRDefault="00AA52CC" w:rsidP="00AA52CC">
      <w:pPr>
        <w:rPr>
          <w:rFonts w:ascii="Calibri" w:eastAsia="Times New Roman" w:hAnsi="Calibri" w:cs="Calibri"/>
          <w:b/>
          <w:color w:val="000000"/>
        </w:rPr>
      </w:pPr>
      <w:r w:rsidRPr="00D979D7">
        <w:rPr>
          <w:rFonts w:ascii="Calibri" w:eastAsia="Times New Roman" w:hAnsi="Calibri" w:cs="Calibri"/>
          <w:b/>
          <w:color w:val="000000"/>
        </w:rPr>
        <w:t>About the Presenter:</w:t>
      </w:r>
    </w:p>
    <w:p w14:paraId="7CB717AA" w14:textId="77777777" w:rsidR="00003837" w:rsidRPr="00AA52CC" w:rsidRDefault="00003837" w:rsidP="00AA52CC">
      <w:pPr>
        <w:rPr>
          <w:rFonts w:ascii="Calibri" w:eastAsia="Times New Roman" w:hAnsi="Calibri" w:cs="Calibri"/>
          <w:color w:val="000000"/>
        </w:rPr>
      </w:pPr>
    </w:p>
    <w:p w14:paraId="26144042" w14:textId="5D9D42B4" w:rsidR="00003837" w:rsidRPr="00601E18" w:rsidRDefault="00003837" w:rsidP="00003837">
      <w:pPr>
        <w:spacing w:after="240"/>
        <w:rPr>
          <w:rFonts w:eastAsia="Times New Roman" w:cstheme="minorHAnsi"/>
          <w:color w:val="000000" w:themeColor="text1"/>
          <w:szCs w:val="28"/>
          <w:lang w:val="en-US" w:eastAsia="en-CA"/>
        </w:rPr>
      </w:pPr>
      <w:r w:rsidRPr="00601E18">
        <w:rPr>
          <w:rFonts w:cstheme="minorHAnsi"/>
          <w:b/>
          <w:noProof/>
          <w:color w:val="000000" w:themeColor="text1"/>
          <w:sz w:val="28"/>
          <w:szCs w:val="28"/>
          <w:lang w:val="en-US" w:eastAsia="da-DK"/>
        </w:rPr>
        <w:drawing>
          <wp:anchor distT="0" distB="0" distL="114300" distR="114300" simplePos="0" relativeHeight="251658240" behindDoc="0" locked="0" layoutInCell="1" allowOverlap="1" wp14:anchorId="4AAB1F0A" wp14:editId="161C7ABC">
            <wp:simplePos x="0" y="0"/>
            <wp:positionH relativeFrom="column">
              <wp:posOffset>25400</wp:posOffset>
            </wp:positionH>
            <wp:positionV relativeFrom="paragraph">
              <wp:posOffset>0</wp:posOffset>
            </wp:positionV>
            <wp:extent cx="1117600" cy="11176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01E18">
        <w:rPr>
          <w:rFonts w:eastAsia="Times New Roman" w:cstheme="minorHAnsi"/>
          <w:b/>
          <w:color w:val="000000" w:themeColor="text1"/>
          <w:szCs w:val="28"/>
          <w:lang w:val="en-US" w:eastAsia="en-CA"/>
        </w:rPr>
        <w:t xml:space="preserve">Dr. Allan </w:t>
      </w:r>
      <w:proofErr w:type="spellStart"/>
      <w:r w:rsidRPr="00601E18">
        <w:rPr>
          <w:rFonts w:eastAsia="Times New Roman" w:cstheme="minorHAnsi"/>
          <w:b/>
          <w:color w:val="000000" w:themeColor="text1"/>
          <w:szCs w:val="28"/>
          <w:lang w:val="en-US" w:eastAsia="en-CA"/>
        </w:rPr>
        <w:t>Abbass</w:t>
      </w:r>
      <w:proofErr w:type="spellEnd"/>
      <w:r w:rsidRPr="00601E18">
        <w:rPr>
          <w:rFonts w:eastAsia="Times New Roman" w:cstheme="minorHAnsi"/>
          <w:color w:val="000000" w:themeColor="text1"/>
          <w:szCs w:val="28"/>
          <w:lang w:val="en-US" w:eastAsia="en-CA"/>
        </w:rPr>
        <w:t xml:space="preserve"> is Professor of Psychiatry and Psychology and founding Director of the Centre for Emotions and Health at Dalhousie University in Halifax, Canada. He is a leading and award-winning teacher and researcher in the area of Short-Term Psychodynamic Psychotherapy, with over 250 publications and 300 invited presentations all over the globe. </w:t>
      </w:r>
      <w:r w:rsidRPr="00601E18">
        <w:rPr>
          <w:rFonts w:cstheme="minorHAnsi"/>
          <w:color w:val="000000" w:themeColor="text1"/>
          <w:szCs w:val="28"/>
        </w:rPr>
        <w:t xml:space="preserve">These articles can be viewed at </w:t>
      </w:r>
      <w:hyperlink r:id="rId7" w:history="1">
        <w:r w:rsidRPr="00601E18">
          <w:rPr>
            <w:rStyle w:val="Hyperlink"/>
            <w:rFonts w:cstheme="minorHAnsi"/>
            <w:szCs w:val="28"/>
          </w:rPr>
          <w:t>www.allanabbass.com</w:t>
        </w:r>
      </w:hyperlink>
      <w:r w:rsidRPr="00601E18">
        <w:rPr>
          <w:rFonts w:cstheme="minorHAnsi"/>
          <w:color w:val="000000" w:themeColor="text1"/>
          <w:szCs w:val="28"/>
        </w:rPr>
        <w:t xml:space="preserve"> </w:t>
      </w:r>
    </w:p>
    <w:p w14:paraId="4CF9572E" w14:textId="21628DFA" w:rsidR="0042134F" w:rsidRPr="00601E18" w:rsidRDefault="00003837" w:rsidP="00003837">
      <w:pPr>
        <w:spacing w:after="240"/>
        <w:rPr>
          <w:rFonts w:eastAsia="Times New Roman" w:cstheme="minorHAnsi"/>
          <w:color w:val="000000" w:themeColor="text1"/>
          <w:szCs w:val="28"/>
          <w:lang w:val="en-US" w:eastAsia="en-CA"/>
        </w:rPr>
      </w:pPr>
      <w:r w:rsidRPr="00601E18">
        <w:rPr>
          <w:rFonts w:cstheme="minorHAnsi"/>
          <w:color w:val="000000" w:themeColor="text1"/>
          <w:szCs w:val="28"/>
        </w:rPr>
        <w:t xml:space="preserve">He is known for simplifying the theory and technical aspects of the Intensive Short-term Dynamic Psychotherapy - ISTDP - model, with the use of algorithms, and through highlighting moment-to-moment processes that inform interventions. </w:t>
      </w:r>
      <w:r w:rsidRPr="00601E18">
        <w:rPr>
          <w:rFonts w:eastAsia="Times New Roman" w:cstheme="minorHAnsi"/>
          <w:color w:val="000000" w:themeColor="text1"/>
          <w:szCs w:val="28"/>
          <w:lang w:val="en-US" w:eastAsia="en-CA"/>
        </w:rPr>
        <w:t xml:space="preserve">He has received numerous teaching awards, including two national awards in psychiatry, he has been honored with visiting professorships at several international universities and institutions including most recently being named the David Malan Visiting Professor of Psychotherapy at the </w:t>
      </w:r>
      <w:proofErr w:type="spellStart"/>
      <w:r w:rsidRPr="00601E18">
        <w:rPr>
          <w:rFonts w:eastAsia="Times New Roman" w:cstheme="minorHAnsi"/>
          <w:color w:val="000000" w:themeColor="text1"/>
          <w:szCs w:val="28"/>
          <w:lang w:val="en-US" w:eastAsia="en-CA"/>
        </w:rPr>
        <w:t>Tavistock</w:t>
      </w:r>
      <w:proofErr w:type="spellEnd"/>
      <w:r w:rsidRPr="00601E18">
        <w:rPr>
          <w:rFonts w:eastAsia="Times New Roman" w:cstheme="minorHAnsi"/>
          <w:color w:val="000000" w:themeColor="text1"/>
          <w:szCs w:val="28"/>
          <w:lang w:val="en-US" w:eastAsia="en-CA"/>
        </w:rPr>
        <w:t xml:space="preserve"> in London. </w:t>
      </w:r>
      <w:r w:rsidR="0042134F" w:rsidRPr="00601E18">
        <w:rPr>
          <w:rFonts w:eastAsia="Times New Roman" w:cstheme="minorHAnsi"/>
          <w:color w:val="000000" w:themeColor="text1"/>
          <w:szCs w:val="28"/>
          <w:lang w:val="en-US" w:eastAsia="en-CA"/>
        </w:rPr>
        <w:t xml:space="preserve">He founded an award-winning service to treat patients with somatic symptoms with recurrent emergency department visits. </w:t>
      </w:r>
    </w:p>
    <w:p w14:paraId="71F1F62C" w14:textId="630EE1CD" w:rsidR="00003837" w:rsidRPr="00601E18" w:rsidRDefault="00003837" w:rsidP="00003837">
      <w:pPr>
        <w:spacing w:after="240"/>
        <w:rPr>
          <w:rFonts w:eastAsia="Times New Roman" w:cstheme="minorHAnsi"/>
          <w:color w:val="000000" w:themeColor="text1"/>
          <w:szCs w:val="28"/>
          <w:lang w:val="en-US" w:eastAsia="en-CA"/>
        </w:rPr>
      </w:pPr>
      <w:r w:rsidRPr="00601E18">
        <w:rPr>
          <w:rFonts w:eastAsia="Times New Roman" w:cstheme="minorHAnsi"/>
          <w:color w:val="000000" w:themeColor="text1"/>
          <w:szCs w:val="28"/>
          <w:lang w:val="en-US" w:eastAsia="en-CA"/>
        </w:rPr>
        <w:t>He holds recurrent intensive training programs in Norway, Sweden, Denmark, Italy and Canada, and provides internet-based training to professionals and groups around the world.</w:t>
      </w:r>
    </w:p>
    <w:p w14:paraId="6A7DD9C9" w14:textId="7514ED5F" w:rsidR="00003837" w:rsidRDefault="00003837" w:rsidP="00003837">
      <w:pPr>
        <w:spacing w:after="240"/>
        <w:rPr>
          <w:color w:val="383119"/>
          <w:szCs w:val="14"/>
          <w:shd w:val="clear" w:color="auto" w:fill="FFFFFF"/>
          <w:lang w:val="en-US" w:eastAsia="da-DK"/>
        </w:rPr>
      </w:pPr>
      <w:r w:rsidRPr="00601E18">
        <w:rPr>
          <w:rFonts w:eastAsia="Times New Roman" w:cstheme="minorHAnsi"/>
          <w:color w:val="000000" w:themeColor="text1"/>
          <w:szCs w:val="28"/>
          <w:lang w:val="en-US" w:eastAsia="en-CA"/>
        </w:rPr>
        <w:t xml:space="preserve">Dr. </w:t>
      </w:r>
      <w:proofErr w:type="spellStart"/>
      <w:r w:rsidRPr="00601E18">
        <w:rPr>
          <w:rFonts w:eastAsia="Times New Roman" w:cstheme="minorHAnsi"/>
          <w:color w:val="000000" w:themeColor="text1"/>
          <w:szCs w:val="28"/>
          <w:lang w:val="en-US" w:eastAsia="en-CA"/>
        </w:rPr>
        <w:t>Abbass</w:t>
      </w:r>
      <w:proofErr w:type="spellEnd"/>
      <w:r w:rsidRPr="00601E18">
        <w:rPr>
          <w:rFonts w:eastAsia="Times New Roman" w:cstheme="minorHAnsi"/>
          <w:color w:val="000000" w:themeColor="text1"/>
          <w:szCs w:val="28"/>
          <w:lang w:val="en-US" w:eastAsia="en-CA"/>
        </w:rPr>
        <w:t>’ critically acclaimed textbook on ISTDP “</w:t>
      </w:r>
      <w:r w:rsidRPr="00601E18">
        <w:rPr>
          <w:rFonts w:cs="Arial"/>
          <w:color w:val="222222"/>
          <w:szCs w:val="28"/>
          <w:shd w:val="clear" w:color="auto" w:fill="FFFFFF"/>
        </w:rPr>
        <w:t xml:space="preserve">Reaching Through Resistance: Advanced Psychotherapy Techniques” was published in 2015. His latest book, </w:t>
      </w:r>
      <w:r w:rsidRPr="00601E18">
        <w:rPr>
          <w:color w:val="383119"/>
          <w:lang w:val="en-US" w:eastAsia="da-DK"/>
        </w:rPr>
        <w:t xml:space="preserve">Hidden from View: A Clinician’s Guide to </w:t>
      </w:r>
      <w:proofErr w:type="spellStart"/>
      <w:r w:rsidRPr="00601E18">
        <w:rPr>
          <w:color w:val="383119"/>
          <w:lang w:val="en-US" w:eastAsia="da-DK"/>
        </w:rPr>
        <w:t>Psychophysiologic</w:t>
      </w:r>
      <w:proofErr w:type="spellEnd"/>
      <w:r w:rsidRPr="00601E18">
        <w:rPr>
          <w:color w:val="383119"/>
          <w:lang w:val="en-US" w:eastAsia="da-DK"/>
        </w:rPr>
        <w:t xml:space="preserve"> Disorders</w:t>
      </w:r>
      <w:r w:rsidRPr="003D57C6">
        <w:rPr>
          <w:color w:val="383119"/>
          <w:szCs w:val="14"/>
          <w:shd w:val="clear" w:color="auto" w:fill="FFFFFF"/>
          <w:lang w:val="en-US" w:eastAsia="da-DK"/>
        </w:rPr>
        <w:t xml:space="preserve"> (</w:t>
      </w:r>
      <w:proofErr w:type="spellStart"/>
      <w:r w:rsidRPr="003D57C6">
        <w:rPr>
          <w:color w:val="383119"/>
          <w:szCs w:val="14"/>
          <w:shd w:val="clear" w:color="auto" w:fill="FFFFFF"/>
          <w:lang w:val="en-US" w:eastAsia="da-DK"/>
        </w:rPr>
        <w:t>Abbass</w:t>
      </w:r>
      <w:proofErr w:type="spellEnd"/>
      <w:r w:rsidRPr="003D57C6">
        <w:rPr>
          <w:color w:val="383119"/>
          <w:szCs w:val="14"/>
          <w:shd w:val="clear" w:color="auto" w:fill="FFFFFF"/>
          <w:lang w:val="en-US" w:eastAsia="da-DK"/>
        </w:rPr>
        <w:t xml:space="preserve"> and </w:t>
      </w:r>
      <w:proofErr w:type="spellStart"/>
      <w:r w:rsidRPr="003D57C6">
        <w:rPr>
          <w:color w:val="383119"/>
          <w:szCs w:val="14"/>
          <w:shd w:val="clear" w:color="auto" w:fill="FFFFFF"/>
          <w:lang w:val="en-US" w:eastAsia="da-DK"/>
        </w:rPr>
        <w:t>Schubiner</w:t>
      </w:r>
      <w:proofErr w:type="spellEnd"/>
      <w:r w:rsidRPr="003D57C6">
        <w:rPr>
          <w:color w:val="383119"/>
          <w:szCs w:val="14"/>
          <w:shd w:val="clear" w:color="auto" w:fill="FFFFFF"/>
          <w:lang w:val="en-US" w:eastAsia="da-DK"/>
        </w:rPr>
        <w:t xml:space="preserve">, 2018), deals with </w:t>
      </w:r>
      <w:proofErr w:type="spellStart"/>
      <w:r w:rsidRPr="003D57C6">
        <w:rPr>
          <w:color w:val="383119"/>
          <w:szCs w:val="14"/>
          <w:shd w:val="clear" w:color="auto" w:fill="FFFFFF"/>
          <w:lang w:val="en-US" w:eastAsia="da-DK"/>
        </w:rPr>
        <w:t>psychophysiologic</w:t>
      </w:r>
      <w:proofErr w:type="spellEnd"/>
      <w:r w:rsidRPr="003D57C6">
        <w:rPr>
          <w:color w:val="383119"/>
          <w:szCs w:val="14"/>
          <w:shd w:val="clear" w:color="auto" w:fill="FFFFFF"/>
          <w:lang w:val="en-US" w:eastAsia="da-DK"/>
        </w:rPr>
        <w:t xml:space="preserve"> disorders and how health professionals can diagnose and manage these conditions including the use of ISTDP techniques. </w:t>
      </w:r>
    </w:p>
    <w:p w14:paraId="3EE34AA0" w14:textId="7A3A8A39" w:rsidR="00E07C92" w:rsidRPr="00D979D7" w:rsidRDefault="00E07C92" w:rsidP="00003837">
      <w:pPr>
        <w:spacing w:after="240"/>
        <w:rPr>
          <w:b/>
          <w:szCs w:val="20"/>
          <w:lang w:val="en-US" w:eastAsia="da-DK"/>
        </w:rPr>
      </w:pPr>
      <w:r w:rsidRPr="00D979D7">
        <w:rPr>
          <w:b/>
          <w:szCs w:val="20"/>
          <w:lang w:val="en-US" w:eastAsia="da-DK"/>
        </w:rPr>
        <w:t>About the Immersion course:</w:t>
      </w:r>
    </w:p>
    <w:p w14:paraId="2F792FAF" w14:textId="695C87F7" w:rsidR="000A6295" w:rsidRDefault="000A6295" w:rsidP="00003837">
      <w:pPr>
        <w:spacing w:after="240"/>
        <w:rPr>
          <w:szCs w:val="20"/>
          <w:lang w:val="en-US" w:eastAsia="da-DK"/>
        </w:rPr>
      </w:pPr>
      <w:r>
        <w:rPr>
          <w:noProof/>
          <w:szCs w:val="20"/>
          <w:lang w:val="en-US" w:eastAsia="da-DK"/>
        </w:rPr>
        <w:drawing>
          <wp:anchor distT="0" distB="0" distL="114300" distR="114300" simplePos="0" relativeHeight="251659264" behindDoc="0" locked="0" layoutInCell="1" allowOverlap="1" wp14:anchorId="6732461D" wp14:editId="75E38C07">
            <wp:simplePos x="0" y="0"/>
            <wp:positionH relativeFrom="column">
              <wp:posOffset>0</wp:posOffset>
            </wp:positionH>
            <wp:positionV relativeFrom="paragraph">
              <wp:posOffset>0</wp:posOffset>
            </wp:positionV>
            <wp:extent cx="1162756" cy="872067"/>
            <wp:effectExtent l="0" t="0" r="5715"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f548ffc-073b-4588-b7f0-05b59ddf8ef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756" cy="872067"/>
                    </a:xfrm>
                    <a:prstGeom prst="rect">
                      <a:avLst/>
                    </a:prstGeom>
                  </pic:spPr>
                </pic:pic>
              </a:graphicData>
            </a:graphic>
            <wp14:sizeRelH relativeFrom="page">
              <wp14:pctWidth>0</wp14:pctWidth>
            </wp14:sizeRelH>
            <wp14:sizeRelV relativeFrom="page">
              <wp14:pctHeight>0</wp14:pctHeight>
            </wp14:sizeRelV>
          </wp:anchor>
        </w:drawing>
      </w:r>
      <w:r w:rsidR="00E07C92">
        <w:rPr>
          <w:szCs w:val="20"/>
          <w:lang w:val="en-US" w:eastAsia="da-DK"/>
        </w:rPr>
        <w:t xml:space="preserve">The two-day immersion course in the heart of Amsterdam, overlooking the picturesque canals and centuries old houses, will be held at the </w:t>
      </w:r>
      <w:proofErr w:type="spellStart"/>
      <w:r w:rsidR="00E07C92">
        <w:rPr>
          <w:szCs w:val="20"/>
          <w:lang w:val="en-US" w:eastAsia="da-DK"/>
        </w:rPr>
        <w:t>Keizersgrachtkerk</w:t>
      </w:r>
      <w:proofErr w:type="spellEnd"/>
      <w:r w:rsidR="00E07C92">
        <w:rPr>
          <w:szCs w:val="20"/>
          <w:lang w:val="en-US" w:eastAsia="da-DK"/>
        </w:rPr>
        <w:t xml:space="preserve">, </w:t>
      </w:r>
      <w:r>
        <w:rPr>
          <w:szCs w:val="20"/>
          <w:lang w:val="en-US" w:eastAsia="da-DK"/>
        </w:rPr>
        <w:t>a very scen</w:t>
      </w:r>
      <w:r w:rsidR="001A437A">
        <w:rPr>
          <w:szCs w:val="20"/>
          <w:lang w:val="en-US" w:eastAsia="da-DK"/>
        </w:rPr>
        <w:t>ic</w:t>
      </w:r>
      <w:r>
        <w:rPr>
          <w:szCs w:val="20"/>
          <w:lang w:val="en-US" w:eastAsia="da-DK"/>
        </w:rPr>
        <w:t xml:space="preserve"> location where church services are still active to date. Available hotels are numerous and in any price range or distance from the venue. </w:t>
      </w:r>
      <w:r>
        <w:rPr>
          <w:szCs w:val="20"/>
          <w:lang w:val="en-US" w:eastAsia="da-DK"/>
        </w:rPr>
        <w:br/>
        <w:t xml:space="preserve">Wednesday 15 and Thursday 16 January, Dr. Allan </w:t>
      </w:r>
      <w:proofErr w:type="spellStart"/>
      <w:r>
        <w:rPr>
          <w:szCs w:val="20"/>
          <w:lang w:val="en-US" w:eastAsia="da-DK"/>
        </w:rPr>
        <w:t>Abba</w:t>
      </w:r>
      <w:r w:rsidR="001A437A">
        <w:rPr>
          <w:szCs w:val="20"/>
          <w:lang w:val="en-US" w:eastAsia="da-DK"/>
        </w:rPr>
        <w:t>s</w:t>
      </w:r>
      <w:r>
        <w:rPr>
          <w:szCs w:val="20"/>
          <w:lang w:val="en-US" w:eastAsia="da-DK"/>
        </w:rPr>
        <w:t>s</w:t>
      </w:r>
      <w:proofErr w:type="spellEnd"/>
      <w:r>
        <w:rPr>
          <w:szCs w:val="20"/>
          <w:lang w:val="en-US" w:eastAsia="da-DK"/>
        </w:rPr>
        <w:t xml:space="preserve"> will present his work using videotapes of actual psychotherapy sessions. On Friday 17 January, there is a possibility to receive live supervision by Dr. Allan </w:t>
      </w:r>
      <w:proofErr w:type="spellStart"/>
      <w:r>
        <w:rPr>
          <w:szCs w:val="20"/>
          <w:lang w:val="en-US" w:eastAsia="da-DK"/>
        </w:rPr>
        <w:t>Abba</w:t>
      </w:r>
      <w:r w:rsidR="001A437A">
        <w:rPr>
          <w:szCs w:val="20"/>
          <w:lang w:val="en-US" w:eastAsia="da-DK"/>
        </w:rPr>
        <w:t>s</w:t>
      </w:r>
      <w:r>
        <w:rPr>
          <w:szCs w:val="20"/>
          <w:lang w:val="en-US" w:eastAsia="da-DK"/>
        </w:rPr>
        <w:t>s</w:t>
      </w:r>
      <w:proofErr w:type="spellEnd"/>
      <w:r>
        <w:rPr>
          <w:szCs w:val="20"/>
          <w:lang w:val="en-US" w:eastAsia="da-DK"/>
        </w:rPr>
        <w:t xml:space="preserve"> in a small group (€</w:t>
      </w:r>
      <w:proofErr w:type="gramStart"/>
      <w:r>
        <w:rPr>
          <w:szCs w:val="20"/>
          <w:lang w:val="en-US" w:eastAsia="da-DK"/>
        </w:rPr>
        <w:t>175,-</w:t>
      </w:r>
      <w:proofErr w:type="gramEnd"/>
      <w:r>
        <w:rPr>
          <w:szCs w:val="20"/>
          <w:lang w:val="en-US" w:eastAsia="da-DK"/>
        </w:rPr>
        <w:t xml:space="preserve"> or €125,- for observers only). If interested, mention this when sending your registration form to </w:t>
      </w:r>
      <w:hyperlink r:id="rId9" w:history="1">
        <w:r w:rsidRPr="001E1FAF">
          <w:rPr>
            <w:rStyle w:val="Hyperlink"/>
            <w:szCs w:val="20"/>
            <w:lang w:val="en-US" w:eastAsia="da-DK"/>
          </w:rPr>
          <w:t>workshopistdp@gmail.com</w:t>
        </w:r>
      </w:hyperlink>
      <w:r>
        <w:rPr>
          <w:szCs w:val="20"/>
          <w:lang w:val="en-US" w:eastAsia="da-DK"/>
        </w:rPr>
        <w:t xml:space="preserve"> </w:t>
      </w:r>
      <w:r>
        <w:rPr>
          <w:szCs w:val="20"/>
          <w:lang w:val="en-US" w:eastAsia="da-DK"/>
        </w:rPr>
        <w:br/>
        <w:t>Early bird fees are available until the 1</w:t>
      </w:r>
      <w:r w:rsidRPr="000A6295">
        <w:rPr>
          <w:szCs w:val="20"/>
          <w:vertAlign w:val="superscript"/>
          <w:lang w:val="en-US" w:eastAsia="da-DK"/>
        </w:rPr>
        <w:t>st</w:t>
      </w:r>
      <w:r>
        <w:rPr>
          <w:szCs w:val="20"/>
          <w:lang w:val="en-US" w:eastAsia="da-DK"/>
        </w:rPr>
        <w:t xml:space="preserve"> of November 2019. </w:t>
      </w:r>
      <w:r>
        <w:rPr>
          <w:szCs w:val="20"/>
          <w:lang w:val="en-US" w:eastAsia="da-DK"/>
        </w:rPr>
        <w:br/>
      </w:r>
      <w:r w:rsidR="00601E18">
        <w:rPr>
          <w:szCs w:val="20"/>
          <w:lang w:val="en-US" w:eastAsia="da-DK"/>
        </w:rPr>
        <w:t>Cancellation policy</w:t>
      </w:r>
      <w:r>
        <w:rPr>
          <w:szCs w:val="20"/>
          <w:lang w:val="en-US" w:eastAsia="da-DK"/>
        </w:rPr>
        <w:t xml:space="preserve">: </w:t>
      </w:r>
      <w:r w:rsidR="00601E18">
        <w:rPr>
          <w:szCs w:val="20"/>
          <w:lang w:val="en-US" w:eastAsia="da-DK"/>
        </w:rPr>
        <w:t xml:space="preserve">cancelling 1 month before commencement: 10% of the paid fee will be charged; between 4 and two weeks: 50% of the paid fee will be charged; cancelling less than two weeks before commencement: 100% of the paid fee will be charged. Terms of payment are published on </w:t>
      </w:r>
      <w:hyperlink r:id="rId10" w:history="1">
        <w:r w:rsidR="00D979D7" w:rsidRPr="001E1FAF">
          <w:rPr>
            <w:rStyle w:val="Hyperlink"/>
            <w:szCs w:val="20"/>
            <w:lang w:val="en-US" w:eastAsia="da-DK"/>
          </w:rPr>
          <w:t>https://anantheis.nl/leveringsvoorwaarden</w:t>
        </w:r>
      </w:hyperlink>
      <w:r w:rsidR="00D979D7">
        <w:rPr>
          <w:szCs w:val="20"/>
          <w:lang w:val="en-US" w:eastAsia="da-DK"/>
        </w:rPr>
        <w:t xml:space="preserve">. Accreditation information follows. </w:t>
      </w:r>
      <w:r>
        <w:rPr>
          <w:szCs w:val="20"/>
          <w:lang w:val="en-US" w:eastAsia="da-DK"/>
        </w:rPr>
        <w:br/>
        <w:t>Please see the attached registration form</w:t>
      </w:r>
      <w:r w:rsidR="00601E18">
        <w:rPr>
          <w:szCs w:val="20"/>
          <w:lang w:val="en-US" w:eastAsia="da-DK"/>
        </w:rPr>
        <w:t xml:space="preserve"> for more information and fees. </w:t>
      </w:r>
    </w:p>
    <w:p w14:paraId="7E0737F7" w14:textId="75FAF1F8" w:rsidR="00D979D7" w:rsidRDefault="00D979D7" w:rsidP="00003837">
      <w:pPr>
        <w:spacing w:after="240"/>
        <w:rPr>
          <w:szCs w:val="20"/>
          <w:lang w:val="en-US" w:eastAsia="da-DK"/>
        </w:rPr>
      </w:pPr>
    </w:p>
    <w:p w14:paraId="2CF04845" w14:textId="77777777" w:rsidR="00D979D7" w:rsidRDefault="00D979D7" w:rsidP="00D979D7">
      <w:pPr>
        <w:widowControl w:val="0"/>
        <w:ind w:left="-1134" w:right="-1417"/>
        <w:jc w:val="center"/>
        <w:rPr>
          <w:rFonts w:ascii="Calibri" w:hAnsi="Calibri" w:cs="Calibri"/>
          <w:b/>
          <w:bCs/>
          <w:sz w:val="28"/>
          <w:szCs w:val="28"/>
          <w:lang w:val="en-GB"/>
        </w:rPr>
      </w:pPr>
      <w:r>
        <w:rPr>
          <w:rFonts w:ascii="Calibri" w:hAnsi="Calibri" w:cs="Calibri"/>
          <w:b/>
          <w:bCs/>
          <w:noProof/>
          <w:sz w:val="28"/>
          <w:szCs w:val="28"/>
          <w:lang w:val="en-GB"/>
        </w:rPr>
        <w:lastRenderedPageBreak/>
        <w:drawing>
          <wp:anchor distT="0" distB="0" distL="114300" distR="114300" simplePos="0" relativeHeight="251662336" behindDoc="1" locked="0" layoutInCell="1" allowOverlap="1" wp14:anchorId="282DB0E5" wp14:editId="0A8E7B7A">
            <wp:simplePos x="0" y="0"/>
            <wp:positionH relativeFrom="column">
              <wp:posOffset>-914400</wp:posOffset>
            </wp:positionH>
            <wp:positionV relativeFrom="paragraph">
              <wp:posOffset>847</wp:posOffset>
            </wp:positionV>
            <wp:extent cx="7829334" cy="22860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banner-ISTDP-Nederland-_0001_AdobeStock_104672571-1024x299.jpg"/>
                    <pic:cNvPicPr/>
                  </pic:nvPicPr>
                  <pic:blipFill>
                    <a:blip r:embed="rId4">
                      <a:alphaModFix amt="15000"/>
                      <a:extLst>
                        <a:ext uri="{28A0092B-C50C-407E-A947-70E740481C1C}">
                          <a14:useLocalDpi xmlns:a14="http://schemas.microsoft.com/office/drawing/2010/main" val="0"/>
                        </a:ext>
                      </a:extLst>
                    </a:blip>
                    <a:stretch>
                      <a:fillRect/>
                    </a:stretch>
                  </pic:blipFill>
                  <pic:spPr>
                    <a:xfrm>
                      <a:off x="0" y="0"/>
                      <a:ext cx="7982249" cy="2330648"/>
                    </a:xfrm>
                    <a:prstGeom prst="rect">
                      <a:avLst/>
                    </a:prstGeom>
                  </pic:spPr>
                </pic:pic>
              </a:graphicData>
            </a:graphic>
            <wp14:sizeRelH relativeFrom="page">
              <wp14:pctWidth>0</wp14:pctWidth>
            </wp14:sizeRelH>
            <wp14:sizeRelV relativeFrom="page">
              <wp14:pctHeight>0</wp14:pctHeight>
            </wp14:sizeRelV>
          </wp:anchor>
        </w:drawing>
      </w:r>
    </w:p>
    <w:p w14:paraId="2E79531F" w14:textId="77777777" w:rsidR="00D979D7" w:rsidRDefault="00D979D7" w:rsidP="00D979D7">
      <w:pPr>
        <w:widowControl w:val="0"/>
        <w:ind w:left="-1134" w:right="-1417"/>
        <w:jc w:val="center"/>
        <w:rPr>
          <w:rFonts w:ascii="Calibri" w:hAnsi="Calibri" w:cs="Calibri"/>
          <w:b/>
          <w:bCs/>
          <w:sz w:val="36"/>
          <w:szCs w:val="36"/>
          <w:lang w:val="en-GB"/>
        </w:rPr>
      </w:pPr>
    </w:p>
    <w:p w14:paraId="19115CF4" w14:textId="51F13B35" w:rsidR="00D979D7" w:rsidRPr="00C64C33" w:rsidRDefault="00D979D7" w:rsidP="00D979D7">
      <w:pPr>
        <w:widowControl w:val="0"/>
        <w:ind w:left="-1134" w:right="-1417"/>
        <w:jc w:val="center"/>
        <w:rPr>
          <w:rFonts w:ascii="Calibri" w:hAnsi="Calibri" w:cs="Calibri"/>
          <w:b/>
          <w:bCs/>
          <w:sz w:val="36"/>
          <w:szCs w:val="36"/>
          <w:lang w:val="en-GB"/>
        </w:rPr>
      </w:pPr>
      <w:r w:rsidRPr="00C64C33">
        <w:rPr>
          <w:rFonts w:ascii="Calibri" w:hAnsi="Calibri" w:cs="Calibri"/>
          <w:b/>
          <w:bCs/>
          <w:sz w:val="36"/>
          <w:szCs w:val="36"/>
          <w:lang w:val="en-GB"/>
        </w:rPr>
        <w:t>Registration Form</w:t>
      </w:r>
    </w:p>
    <w:p w14:paraId="4A27C6F8" w14:textId="77777777" w:rsidR="00D979D7" w:rsidRPr="00D97BA4" w:rsidRDefault="00D979D7" w:rsidP="00D979D7">
      <w:pPr>
        <w:widowControl w:val="0"/>
        <w:jc w:val="center"/>
        <w:rPr>
          <w:rFonts w:ascii="Calibri" w:hAnsi="Calibri" w:cs="Calibri"/>
          <w:b/>
          <w:sz w:val="28"/>
          <w:szCs w:val="28"/>
          <w:lang w:val="en-GB"/>
        </w:rPr>
      </w:pPr>
      <w:r w:rsidRPr="00D97BA4">
        <w:rPr>
          <w:rFonts w:ascii="Calibri" w:hAnsi="Calibri" w:cs="Calibri"/>
          <w:b/>
          <w:sz w:val="28"/>
          <w:szCs w:val="28"/>
          <w:lang w:val="en-GB"/>
        </w:rPr>
        <w:t>Two-day immersion course</w:t>
      </w:r>
    </w:p>
    <w:p w14:paraId="7308F920" w14:textId="77777777" w:rsidR="00D979D7" w:rsidRPr="00D97BA4" w:rsidRDefault="00D979D7" w:rsidP="00D979D7">
      <w:pPr>
        <w:widowControl w:val="0"/>
        <w:jc w:val="center"/>
        <w:rPr>
          <w:rFonts w:ascii="Calibri" w:hAnsi="Calibri" w:cs="Calibri"/>
          <w:sz w:val="28"/>
          <w:szCs w:val="28"/>
        </w:rPr>
      </w:pPr>
      <w:r w:rsidRPr="00D97BA4">
        <w:rPr>
          <w:rFonts w:ascii="Calibri" w:hAnsi="Calibri" w:cs="Calibri"/>
          <w:sz w:val="28"/>
          <w:szCs w:val="28"/>
        </w:rPr>
        <w:t xml:space="preserve">Overcoming Depression and Somatic Symptom Disorders: </w:t>
      </w:r>
    </w:p>
    <w:p w14:paraId="3A4A2315" w14:textId="77777777" w:rsidR="00D979D7" w:rsidRPr="00D97BA4" w:rsidRDefault="00D979D7" w:rsidP="00D979D7">
      <w:pPr>
        <w:widowControl w:val="0"/>
        <w:jc w:val="center"/>
        <w:rPr>
          <w:rFonts w:ascii="Calibri" w:hAnsi="Calibri" w:cs="Calibri"/>
          <w:sz w:val="28"/>
          <w:szCs w:val="28"/>
        </w:rPr>
      </w:pPr>
      <w:r w:rsidRPr="00D97BA4">
        <w:rPr>
          <w:rFonts w:ascii="Calibri" w:hAnsi="Calibri" w:cs="Calibri"/>
          <w:sz w:val="28"/>
          <w:szCs w:val="28"/>
        </w:rPr>
        <w:t xml:space="preserve">                Intensive Short-term Dynamic Psychotherapy </w:t>
      </w:r>
    </w:p>
    <w:p w14:paraId="4930AA2E" w14:textId="607E8656" w:rsidR="00D979D7" w:rsidRPr="00D97BA4" w:rsidRDefault="00D979D7" w:rsidP="00D979D7">
      <w:pPr>
        <w:widowControl w:val="0"/>
        <w:jc w:val="center"/>
        <w:rPr>
          <w:rFonts w:ascii="Calibri" w:hAnsi="Calibri" w:cs="Calibri"/>
          <w:b/>
          <w:bCs/>
          <w:sz w:val="28"/>
          <w:szCs w:val="28"/>
          <w:lang w:val="en-US"/>
        </w:rPr>
      </w:pPr>
      <w:r w:rsidRPr="00D97BA4">
        <w:rPr>
          <w:rFonts w:ascii="Calibri" w:hAnsi="Calibri" w:cs="Calibri"/>
          <w:b/>
          <w:bCs/>
          <w:sz w:val="28"/>
          <w:szCs w:val="28"/>
          <w:lang w:val="en-US"/>
        </w:rPr>
        <w:t xml:space="preserve">By </w:t>
      </w:r>
      <w:proofErr w:type="spellStart"/>
      <w:r w:rsidR="001A437A">
        <w:rPr>
          <w:rFonts w:ascii="Calibri" w:hAnsi="Calibri" w:cs="Calibri"/>
          <w:b/>
          <w:bCs/>
          <w:sz w:val="28"/>
          <w:szCs w:val="28"/>
          <w:lang w:val="en-US"/>
        </w:rPr>
        <w:t>Dr</w:t>
      </w:r>
      <w:proofErr w:type="spellEnd"/>
      <w:r w:rsidR="001A437A">
        <w:rPr>
          <w:rFonts w:ascii="Calibri" w:hAnsi="Calibri" w:cs="Calibri"/>
          <w:b/>
          <w:bCs/>
          <w:sz w:val="28"/>
          <w:szCs w:val="28"/>
          <w:lang w:val="en-US"/>
        </w:rPr>
        <w:t xml:space="preserve"> </w:t>
      </w:r>
      <w:r>
        <w:rPr>
          <w:rFonts w:ascii="Calibri" w:hAnsi="Calibri" w:cs="Calibri"/>
          <w:b/>
          <w:bCs/>
          <w:sz w:val="28"/>
          <w:szCs w:val="28"/>
          <w:lang w:val="en-US"/>
        </w:rPr>
        <w:t xml:space="preserve">Allan </w:t>
      </w:r>
      <w:proofErr w:type="spellStart"/>
      <w:r>
        <w:rPr>
          <w:rFonts w:ascii="Calibri" w:hAnsi="Calibri" w:cs="Calibri"/>
          <w:b/>
          <w:bCs/>
          <w:sz w:val="28"/>
          <w:szCs w:val="28"/>
          <w:lang w:val="en-US"/>
        </w:rPr>
        <w:t>Abbass</w:t>
      </w:r>
      <w:proofErr w:type="spellEnd"/>
    </w:p>
    <w:p w14:paraId="6AFD8079" w14:textId="77777777" w:rsidR="00D979D7" w:rsidRPr="00D97BA4" w:rsidRDefault="00D979D7" w:rsidP="00D979D7">
      <w:pPr>
        <w:widowControl w:val="0"/>
        <w:jc w:val="center"/>
        <w:rPr>
          <w:rFonts w:ascii="Calibri" w:hAnsi="Calibri" w:cs="Calibri"/>
          <w:sz w:val="28"/>
          <w:szCs w:val="28"/>
        </w:rPr>
      </w:pPr>
      <w:r w:rsidRPr="00D97BA4">
        <w:rPr>
          <w:rFonts w:ascii="Calibri" w:hAnsi="Calibri" w:cs="Calibri"/>
          <w:sz w:val="28"/>
          <w:szCs w:val="28"/>
        </w:rPr>
        <w:t xml:space="preserve">Date: 15 and 16 </w:t>
      </w:r>
      <w:proofErr w:type="spellStart"/>
      <w:r w:rsidRPr="00D97BA4">
        <w:rPr>
          <w:rFonts w:ascii="Calibri" w:hAnsi="Calibri" w:cs="Calibri"/>
          <w:sz w:val="28"/>
          <w:szCs w:val="28"/>
        </w:rPr>
        <w:t>januar</w:t>
      </w:r>
      <w:r>
        <w:rPr>
          <w:rFonts w:ascii="Calibri" w:hAnsi="Calibri" w:cs="Calibri"/>
          <w:sz w:val="28"/>
          <w:szCs w:val="28"/>
        </w:rPr>
        <w:t>y</w:t>
      </w:r>
      <w:proofErr w:type="spellEnd"/>
      <w:r>
        <w:rPr>
          <w:rFonts w:ascii="Calibri" w:hAnsi="Calibri" w:cs="Calibri"/>
          <w:sz w:val="28"/>
          <w:szCs w:val="28"/>
        </w:rPr>
        <w:t xml:space="preserve"> 2020</w:t>
      </w:r>
    </w:p>
    <w:p w14:paraId="1A369307" w14:textId="4E3F5408" w:rsidR="00D979D7" w:rsidRDefault="00D979D7" w:rsidP="00D979D7">
      <w:pPr>
        <w:widowControl w:val="0"/>
        <w:jc w:val="center"/>
        <w:rPr>
          <w:rFonts w:ascii="Calibri" w:hAnsi="Calibri" w:cs="Calibri"/>
          <w:sz w:val="28"/>
          <w:szCs w:val="28"/>
        </w:rPr>
      </w:pPr>
      <w:r w:rsidRPr="006013BA">
        <w:rPr>
          <w:rFonts w:ascii="Calibri" w:hAnsi="Calibri" w:cs="Calibri"/>
          <w:sz w:val="28"/>
          <w:szCs w:val="28"/>
        </w:rPr>
        <w:t>Locati</w:t>
      </w:r>
      <w:r>
        <w:rPr>
          <w:rFonts w:ascii="Calibri" w:hAnsi="Calibri" w:cs="Calibri"/>
          <w:sz w:val="28"/>
          <w:szCs w:val="28"/>
        </w:rPr>
        <w:t>on</w:t>
      </w:r>
      <w:r w:rsidRPr="006013BA">
        <w:rPr>
          <w:rFonts w:ascii="Calibri" w:hAnsi="Calibri" w:cs="Calibri"/>
          <w:sz w:val="28"/>
          <w:szCs w:val="28"/>
        </w:rPr>
        <w:t xml:space="preserve">: </w:t>
      </w:r>
      <w:proofErr w:type="spellStart"/>
      <w:r w:rsidRPr="006013BA">
        <w:rPr>
          <w:rFonts w:ascii="Calibri" w:hAnsi="Calibri" w:cs="Calibri"/>
          <w:sz w:val="28"/>
          <w:szCs w:val="28"/>
        </w:rPr>
        <w:t>Keizersgrachtkerk</w:t>
      </w:r>
      <w:proofErr w:type="spellEnd"/>
      <w:r w:rsidRPr="006013BA">
        <w:rPr>
          <w:rFonts w:ascii="Calibri" w:hAnsi="Calibri" w:cs="Calibri"/>
          <w:sz w:val="28"/>
          <w:szCs w:val="28"/>
        </w:rPr>
        <w:t xml:space="preserve">, </w:t>
      </w:r>
      <w:proofErr w:type="spellStart"/>
      <w:r w:rsidRPr="006013BA">
        <w:rPr>
          <w:rFonts w:ascii="Calibri" w:hAnsi="Calibri" w:cs="Calibri"/>
          <w:sz w:val="28"/>
          <w:szCs w:val="28"/>
        </w:rPr>
        <w:t>Keizersgracht</w:t>
      </w:r>
      <w:proofErr w:type="spellEnd"/>
      <w:r w:rsidRPr="006013BA">
        <w:rPr>
          <w:rFonts w:ascii="Calibri" w:hAnsi="Calibri" w:cs="Calibri"/>
          <w:sz w:val="28"/>
          <w:szCs w:val="28"/>
        </w:rPr>
        <w:t xml:space="preserve"> 566, Amsterdam </w:t>
      </w:r>
    </w:p>
    <w:p w14:paraId="7DEFBFF8" w14:textId="77777777" w:rsidR="00D979D7" w:rsidRDefault="00D979D7" w:rsidP="00D979D7">
      <w:pPr>
        <w:widowControl w:val="0"/>
        <w:jc w:val="center"/>
        <w:rPr>
          <w:rFonts w:ascii="Calibri" w:hAnsi="Calibri" w:cs="Calibri"/>
          <w:sz w:val="28"/>
          <w:szCs w:val="28"/>
        </w:rPr>
      </w:pPr>
    </w:p>
    <w:p w14:paraId="74A75192" w14:textId="1ABCDC6D" w:rsidR="00D979D7" w:rsidRPr="00D979D7" w:rsidRDefault="00D979D7" w:rsidP="00D979D7">
      <w:pPr>
        <w:widowControl w:val="0"/>
        <w:rPr>
          <w:rFonts w:ascii="Calibri" w:hAnsi="Calibri" w:cs="Calibri"/>
        </w:rPr>
      </w:pPr>
      <w:r w:rsidRPr="00D979D7">
        <w:rPr>
          <w:rFonts w:ascii="Calibri" w:hAnsi="Calibri" w:cs="Calibri"/>
        </w:rPr>
        <w:t>Please provide the following information:</w:t>
      </w:r>
    </w:p>
    <w:tbl>
      <w:tblPr>
        <w:tblW w:w="9346" w:type="dxa"/>
        <w:tblCellMar>
          <w:left w:w="0" w:type="dxa"/>
          <w:right w:w="0" w:type="dxa"/>
        </w:tblCellMar>
        <w:tblLook w:val="04A0" w:firstRow="1" w:lastRow="0" w:firstColumn="1" w:lastColumn="0" w:noHBand="0" w:noVBand="1"/>
      </w:tblPr>
      <w:tblGrid>
        <w:gridCol w:w="2843"/>
        <w:gridCol w:w="6503"/>
      </w:tblGrid>
      <w:tr w:rsidR="00D979D7" w:rsidRPr="006013BA" w14:paraId="6FC88F55" w14:textId="77777777" w:rsidTr="00033830">
        <w:trPr>
          <w:trHeight w:val="250"/>
        </w:trPr>
        <w:tc>
          <w:tcPr>
            <w:tcW w:w="2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B32AC4" w14:textId="5A60F9F1" w:rsidR="00D979D7" w:rsidRPr="006013BA" w:rsidRDefault="00D979D7" w:rsidP="00033830">
            <w:pPr>
              <w:widowControl w:val="0"/>
              <w:rPr>
                <w:rFonts w:ascii="Calibri" w:hAnsi="Calibri" w:cs="Calibri"/>
              </w:rPr>
            </w:pPr>
            <w:r>
              <w:rPr>
                <w:rFonts w:ascii="Calibri" w:hAnsi="Calibri" w:cs="Calibri"/>
              </w:rPr>
              <w:t>First name</w:t>
            </w:r>
            <w:r w:rsidRPr="006013BA">
              <w:rPr>
                <w:rFonts w:ascii="Calibri" w:hAnsi="Calibri" w:cs="Calibri"/>
              </w:rPr>
              <w:t>:</w:t>
            </w:r>
          </w:p>
        </w:tc>
        <w:tc>
          <w:tcPr>
            <w:tcW w:w="6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7C7607" w14:textId="77777777" w:rsidR="00D979D7" w:rsidRPr="006013BA" w:rsidRDefault="00D979D7" w:rsidP="00033830">
            <w:pPr>
              <w:widowControl w:val="0"/>
              <w:rPr>
                <w:rFonts w:ascii="Calibri" w:hAnsi="Calibri" w:cs="Calibri"/>
              </w:rPr>
            </w:pPr>
            <w:r w:rsidRPr="006013BA">
              <w:rPr>
                <w:rFonts w:ascii="Calibri" w:hAnsi="Calibri" w:cs="Calibri"/>
              </w:rPr>
              <w:t> </w:t>
            </w:r>
          </w:p>
        </w:tc>
      </w:tr>
      <w:tr w:rsidR="00D979D7" w:rsidRPr="006013BA" w14:paraId="344391C6" w14:textId="77777777" w:rsidTr="00033830">
        <w:trPr>
          <w:trHeight w:val="262"/>
        </w:trPr>
        <w:tc>
          <w:tcPr>
            <w:tcW w:w="2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2F90D5" w14:textId="5561832B" w:rsidR="00D979D7" w:rsidRPr="006013BA" w:rsidRDefault="00D979D7" w:rsidP="00033830">
            <w:pPr>
              <w:widowControl w:val="0"/>
              <w:rPr>
                <w:rFonts w:ascii="Calibri" w:hAnsi="Calibri" w:cs="Calibri"/>
              </w:rPr>
            </w:pPr>
            <w:r>
              <w:rPr>
                <w:rFonts w:ascii="Calibri" w:hAnsi="Calibri" w:cs="Calibri"/>
              </w:rPr>
              <w:t>Last name</w:t>
            </w:r>
            <w:r w:rsidRPr="006013BA">
              <w:rPr>
                <w:rFonts w:ascii="Calibri" w:hAnsi="Calibri" w:cs="Calibri"/>
              </w:rPr>
              <w:t>:</w:t>
            </w:r>
          </w:p>
        </w:tc>
        <w:tc>
          <w:tcPr>
            <w:tcW w:w="6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D43D61" w14:textId="77777777" w:rsidR="00D979D7" w:rsidRPr="006013BA" w:rsidRDefault="00D979D7" w:rsidP="00033830">
            <w:pPr>
              <w:widowControl w:val="0"/>
              <w:rPr>
                <w:rFonts w:ascii="Calibri" w:hAnsi="Calibri" w:cs="Calibri"/>
              </w:rPr>
            </w:pPr>
            <w:r w:rsidRPr="006013BA">
              <w:rPr>
                <w:rFonts w:ascii="Calibri" w:hAnsi="Calibri" w:cs="Calibri"/>
              </w:rPr>
              <w:t> </w:t>
            </w:r>
          </w:p>
        </w:tc>
      </w:tr>
      <w:tr w:rsidR="00D979D7" w:rsidRPr="006013BA" w14:paraId="00126768" w14:textId="77777777" w:rsidTr="00033830">
        <w:trPr>
          <w:trHeight w:val="262"/>
        </w:trPr>
        <w:tc>
          <w:tcPr>
            <w:tcW w:w="2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3C231C" w14:textId="77777777" w:rsidR="00D979D7" w:rsidRPr="006013BA" w:rsidRDefault="00D979D7" w:rsidP="00033830">
            <w:pPr>
              <w:widowControl w:val="0"/>
              <w:rPr>
                <w:rFonts w:ascii="Calibri" w:hAnsi="Calibri" w:cs="Calibri"/>
              </w:rPr>
            </w:pPr>
            <w:proofErr w:type="spellStart"/>
            <w:r w:rsidRPr="006013BA">
              <w:rPr>
                <w:rFonts w:ascii="Calibri" w:hAnsi="Calibri" w:cs="Calibri"/>
              </w:rPr>
              <w:t>Ad</w:t>
            </w:r>
            <w:r>
              <w:rPr>
                <w:rFonts w:ascii="Calibri" w:hAnsi="Calibri" w:cs="Calibri"/>
              </w:rPr>
              <w:t>ress</w:t>
            </w:r>
            <w:proofErr w:type="spellEnd"/>
            <w:r w:rsidRPr="006013BA">
              <w:rPr>
                <w:rFonts w:ascii="Calibri" w:hAnsi="Calibri" w:cs="Calibri"/>
              </w:rPr>
              <w:t>:</w:t>
            </w:r>
          </w:p>
        </w:tc>
        <w:tc>
          <w:tcPr>
            <w:tcW w:w="6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1BBC44" w14:textId="77777777" w:rsidR="00D979D7" w:rsidRPr="006013BA" w:rsidRDefault="00D979D7" w:rsidP="00033830">
            <w:pPr>
              <w:widowControl w:val="0"/>
              <w:rPr>
                <w:rFonts w:ascii="Calibri" w:hAnsi="Calibri" w:cs="Calibri"/>
              </w:rPr>
            </w:pPr>
            <w:r w:rsidRPr="006013BA">
              <w:rPr>
                <w:rFonts w:ascii="Calibri" w:hAnsi="Calibri" w:cs="Calibri"/>
              </w:rPr>
              <w:t> </w:t>
            </w:r>
          </w:p>
        </w:tc>
      </w:tr>
      <w:tr w:rsidR="00D979D7" w:rsidRPr="006013BA" w14:paraId="68C90F92" w14:textId="77777777" w:rsidTr="00033830">
        <w:trPr>
          <w:trHeight w:val="262"/>
        </w:trPr>
        <w:tc>
          <w:tcPr>
            <w:tcW w:w="2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15A711" w14:textId="18F1E2B0" w:rsidR="00D979D7" w:rsidRPr="006013BA" w:rsidRDefault="00D979D7" w:rsidP="00033830">
            <w:pPr>
              <w:widowControl w:val="0"/>
              <w:rPr>
                <w:rFonts w:ascii="Calibri" w:hAnsi="Calibri" w:cs="Calibri"/>
              </w:rPr>
            </w:pPr>
            <w:r w:rsidRPr="006013BA">
              <w:rPr>
                <w:rFonts w:ascii="Calibri" w:hAnsi="Calibri" w:cs="Calibri"/>
              </w:rPr>
              <w:t>Email</w:t>
            </w:r>
            <w:r>
              <w:rPr>
                <w:rFonts w:ascii="Calibri" w:hAnsi="Calibri" w:cs="Calibri"/>
              </w:rPr>
              <w:t>-</w:t>
            </w:r>
            <w:proofErr w:type="spellStart"/>
            <w:r w:rsidRPr="006013BA">
              <w:rPr>
                <w:rFonts w:ascii="Calibri" w:hAnsi="Calibri" w:cs="Calibri"/>
              </w:rPr>
              <w:t>adres</w:t>
            </w:r>
            <w:r>
              <w:rPr>
                <w:rFonts w:ascii="Calibri" w:hAnsi="Calibri" w:cs="Calibri"/>
              </w:rPr>
              <w:t>ss</w:t>
            </w:r>
            <w:proofErr w:type="spellEnd"/>
            <w:r w:rsidRPr="006013BA">
              <w:rPr>
                <w:rFonts w:ascii="Calibri" w:hAnsi="Calibri" w:cs="Calibri"/>
              </w:rPr>
              <w:t>:</w:t>
            </w:r>
          </w:p>
        </w:tc>
        <w:tc>
          <w:tcPr>
            <w:tcW w:w="6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B7306A" w14:textId="77777777" w:rsidR="00D979D7" w:rsidRPr="006013BA" w:rsidRDefault="00D979D7" w:rsidP="00033830">
            <w:pPr>
              <w:widowControl w:val="0"/>
              <w:rPr>
                <w:rFonts w:ascii="Calibri" w:hAnsi="Calibri" w:cs="Calibri"/>
              </w:rPr>
            </w:pPr>
            <w:r w:rsidRPr="006013BA">
              <w:rPr>
                <w:rFonts w:ascii="Calibri" w:hAnsi="Calibri" w:cs="Calibri"/>
              </w:rPr>
              <w:t> </w:t>
            </w:r>
          </w:p>
        </w:tc>
      </w:tr>
      <w:tr w:rsidR="00D979D7" w:rsidRPr="006013BA" w14:paraId="53A3537A" w14:textId="77777777" w:rsidTr="00033830">
        <w:trPr>
          <w:trHeight w:val="262"/>
        </w:trPr>
        <w:tc>
          <w:tcPr>
            <w:tcW w:w="2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6755AB" w14:textId="77777777" w:rsidR="00D979D7" w:rsidRPr="006013BA" w:rsidRDefault="00D979D7" w:rsidP="00033830">
            <w:pPr>
              <w:widowControl w:val="0"/>
              <w:rPr>
                <w:rFonts w:ascii="Calibri" w:hAnsi="Calibri" w:cs="Calibri"/>
              </w:rPr>
            </w:pPr>
            <w:r w:rsidRPr="006013BA">
              <w:rPr>
                <w:rFonts w:ascii="Calibri" w:hAnsi="Calibri" w:cs="Calibri"/>
              </w:rPr>
              <w:t>BIG-</w:t>
            </w:r>
            <w:proofErr w:type="spellStart"/>
            <w:r w:rsidRPr="006013BA">
              <w:rPr>
                <w:rFonts w:ascii="Calibri" w:hAnsi="Calibri" w:cs="Calibri"/>
              </w:rPr>
              <w:t>registrati</w:t>
            </w:r>
            <w:r>
              <w:rPr>
                <w:rFonts w:ascii="Calibri" w:hAnsi="Calibri" w:cs="Calibri"/>
              </w:rPr>
              <w:t>onnumber</w:t>
            </w:r>
            <w:proofErr w:type="spellEnd"/>
            <w:r w:rsidRPr="006013BA">
              <w:rPr>
                <w:rFonts w:ascii="Calibri" w:hAnsi="Calibri" w:cs="Calibri"/>
              </w:rPr>
              <w:t>:</w:t>
            </w:r>
          </w:p>
        </w:tc>
        <w:tc>
          <w:tcPr>
            <w:tcW w:w="6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4E3DBE" w14:textId="77777777" w:rsidR="00D979D7" w:rsidRPr="006013BA" w:rsidRDefault="00D979D7" w:rsidP="00033830">
            <w:pPr>
              <w:widowControl w:val="0"/>
              <w:rPr>
                <w:rFonts w:ascii="Calibri" w:hAnsi="Calibri" w:cs="Calibri"/>
              </w:rPr>
            </w:pPr>
            <w:r w:rsidRPr="006013BA">
              <w:rPr>
                <w:rFonts w:ascii="Calibri" w:hAnsi="Calibri" w:cs="Calibri"/>
              </w:rPr>
              <w:t> </w:t>
            </w:r>
          </w:p>
        </w:tc>
      </w:tr>
      <w:tr w:rsidR="00D979D7" w:rsidRPr="006013BA" w14:paraId="329D71A0" w14:textId="77777777" w:rsidTr="00033830">
        <w:trPr>
          <w:trHeight w:val="262"/>
        </w:trPr>
        <w:tc>
          <w:tcPr>
            <w:tcW w:w="2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C644AA" w14:textId="12923A27" w:rsidR="00D979D7" w:rsidRPr="006013BA" w:rsidRDefault="00D979D7" w:rsidP="00033830">
            <w:pPr>
              <w:widowControl w:val="0"/>
              <w:rPr>
                <w:rFonts w:ascii="Calibri" w:hAnsi="Calibri" w:cs="Calibri"/>
              </w:rPr>
            </w:pPr>
            <w:r>
              <w:rPr>
                <w:rFonts w:ascii="Calibri" w:hAnsi="Calibri" w:cs="Calibri"/>
              </w:rPr>
              <w:t>Job title</w:t>
            </w:r>
            <w:r w:rsidRPr="006013BA">
              <w:rPr>
                <w:rFonts w:ascii="Calibri" w:hAnsi="Calibri" w:cs="Calibri"/>
              </w:rPr>
              <w:t>:</w:t>
            </w:r>
          </w:p>
        </w:tc>
        <w:tc>
          <w:tcPr>
            <w:tcW w:w="6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450354" w14:textId="77777777" w:rsidR="00D979D7" w:rsidRPr="006013BA" w:rsidRDefault="00D979D7" w:rsidP="00033830">
            <w:pPr>
              <w:widowControl w:val="0"/>
              <w:rPr>
                <w:rFonts w:ascii="Calibri" w:hAnsi="Calibri" w:cs="Calibri"/>
              </w:rPr>
            </w:pPr>
            <w:r w:rsidRPr="006013BA">
              <w:rPr>
                <w:rFonts w:ascii="Calibri" w:hAnsi="Calibri" w:cs="Calibri"/>
              </w:rPr>
              <w:t> </w:t>
            </w:r>
          </w:p>
        </w:tc>
      </w:tr>
      <w:tr w:rsidR="00D979D7" w:rsidRPr="006013BA" w14:paraId="7C8E1D92" w14:textId="77777777" w:rsidTr="00033830">
        <w:trPr>
          <w:trHeight w:val="262"/>
        </w:trPr>
        <w:tc>
          <w:tcPr>
            <w:tcW w:w="2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1CE53C" w14:textId="77777777" w:rsidR="00D979D7" w:rsidRPr="006013BA" w:rsidRDefault="00D979D7" w:rsidP="00033830">
            <w:pPr>
              <w:widowControl w:val="0"/>
              <w:rPr>
                <w:rFonts w:ascii="Calibri" w:hAnsi="Calibri" w:cs="Calibri"/>
              </w:rPr>
            </w:pPr>
            <w:r w:rsidRPr="006013BA">
              <w:rPr>
                <w:rFonts w:ascii="Calibri" w:hAnsi="Calibri" w:cs="Calibri"/>
              </w:rPr>
              <w:t>Ins</w:t>
            </w:r>
            <w:r>
              <w:rPr>
                <w:rFonts w:ascii="Calibri" w:hAnsi="Calibri" w:cs="Calibri"/>
              </w:rPr>
              <w:t>titution</w:t>
            </w:r>
            <w:r w:rsidRPr="006013BA">
              <w:rPr>
                <w:rFonts w:ascii="Calibri" w:hAnsi="Calibri" w:cs="Calibri"/>
              </w:rPr>
              <w:t>:</w:t>
            </w:r>
          </w:p>
        </w:tc>
        <w:tc>
          <w:tcPr>
            <w:tcW w:w="6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930E08" w14:textId="77777777" w:rsidR="00D979D7" w:rsidRPr="006013BA" w:rsidRDefault="00D979D7" w:rsidP="00033830">
            <w:pPr>
              <w:widowControl w:val="0"/>
              <w:rPr>
                <w:rFonts w:ascii="Calibri" w:hAnsi="Calibri" w:cs="Calibri"/>
              </w:rPr>
            </w:pPr>
            <w:r w:rsidRPr="006013BA">
              <w:rPr>
                <w:rFonts w:ascii="Calibri" w:hAnsi="Calibri" w:cs="Calibri"/>
              </w:rPr>
              <w:t> </w:t>
            </w:r>
          </w:p>
        </w:tc>
      </w:tr>
      <w:tr w:rsidR="00D979D7" w:rsidRPr="00D97BA4" w14:paraId="44A8C302" w14:textId="77777777" w:rsidTr="00033830">
        <w:trPr>
          <w:trHeight w:val="459"/>
        </w:trPr>
        <w:tc>
          <w:tcPr>
            <w:tcW w:w="2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1173FB" w14:textId="77777777" w:rsidR="00D979D7" w:rsidRPr="006013BA" w:rsidRDefault="00D979D7" w:rsidP="00033830">
            <w:pPr>
              <w:widowControl w:val="0"/>
              <w:rPr>
                <w:rFonts w:ascii="Calibri" w:hAnsi="Calibri" w:cs="Calibri"/>
              </w:rPr>
            </w:pPr>
            <w:r w:rsidRPr="006013BA">
              <w:rPr>
                <w:rFonts w:ascii="Calibri" w:hAnsi="Calibri" w:cs="Calibri"/>
              </w:rPr>
              <w:t xml:space="preserve">ISTDP </w:t>
            </w:r>
            <w:r>
              <w:rPr>
                <w:rFonts w:ascii="Calibri" w:hAnsi="Calibri" w:cs="Calibri"/>
              </w:rPr>
              <w:t>training level</w:t>
            </w:r>
            <w:r w:rsidRPr="006013BA">
              <w:rPr>
                <w:rFonts w:ascii="Calibri" w:hAnsi="Calibri" w:cs="Calibri"/>
              </w:rPr>
              <w:t>:</w:t>
            </w:r>
          </w:p>
        </w:tc>
        <w:tc>
          <w:tcPr>
            <w:tcW w:w="6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9B4D74" w14:textId="77777777" w:rsidR="00D979D7" w:rsidRDefault="00D979D7" w:rsidP="00033830">
            <w:pPr>
              <w:widowControl w:val="0"/>
              <w:rPr>
                <w:rFonts w:ascii="Calibri" w:hAnsi="Calibri" w:cs="Calibri"/>
                <w:lang w:val="en-US"/>
              </w:rPr>
            </w:pPr>
            <w:r w:rsidRPr="00D97BA4">
              <w:rPr>
                <w:rFonts w:ascii="Calibri" w:hAnsi="Calibri" w:cs="Calibri"/>
                <w:lang w:val="en-US"/>
              </w:rPr>
              <w:t xml:space="preserve">None/Full </w:t>
            </w:r>
            <w:proofErr w:type="spellStart"/>
            <w:r>
              <w:rPr>
                <w:rFonts w:ascii="Calibri" w:hAnsi="Calibri" w:cs="Calibri"/>
                <w:lang w:val="en-US"/>
              </w:rPr>
              <w:t>c</w:t>
            </w:r>
            <w:r w:rsidRPr="00D97BA4">
              <w:rPr>
                <w:rFonts w:ascii="Calibri" w:hAnsi="Calibri" w:cs="Calibri"/>
                <w:lang w:val="en-US"/>
              </w:rPr>
              <w:t>oregroup</w:t>
            </w:r>
            <w:proofErr w:type="spellEnd"/>
            <w:r w:rsidRPr="00D97BA4">
              <w:rPr>
                <w:rFonts w:ascii="Calibri" w:hAnsi="Calibri" w:cs="Calibri"/>
                <w:lang w:val="en-US"/>
              </w:rPr>
              <w:t xml:space="preserve"> training/Currently </w:t>
            </w:r>
            <w:r>
              <w:rPr>
                <w:rFonts w:ascii="Calibri" w:hAnsi="Calibri" w:cs="Calibri"/>
                <w:lang w:val="en-US"/>
              </w:rPr>
              <w:t xml:space="preserve">in </w:t>
            </w:r>
            <w:proofErr w:type="spellStart"/>
            <w:r>
              <w:rPr>
                <w:rFonts w:ascii="Calibri" w:hAnsi="Calibri" w:cs="Calibri"/>
                <w:lang w:val="en-US"/>
              </w:rPr>
              <w:t>coregroup</w:t>
            </w:r>
            <w:proofErr w:type="spellEnd"/>
            <w:r>
              <w:rPr>
                <w:rFonts w:ascii="Calibri" w:hAnsi="Calibri" w:cs="Calibri"/>
                <w:lang w:val="en-US"/>
              </w:rPr>
              <w:t xml:space="preserve"> training</w:t>
            </w:r>
            <w:r w:rsidRPr="00D97BA4">
              <w:rPr>
                <w:rFonts w:ascii="Calibri" w:hAnsi="Calibri" w:cs="Calibri"/>
                <w:lang w:val="en-US"/>
              </w:rPr>
              <w:t xml:space="preserve">/ </w:t>
            </w:r>
          </w:p>
          <w:p w14:paraId="03F7634A" w14:textId="452D12FC" w:rsidR="00D979D7" w:rsidRPr="00D979D7" w:rsidRDefault="00D979D7" w:rsidP="00033830">
            <w:pPr>
              <w:widowControl w:val="0"/>
              <w:rPr>
                <w:rFonts w:ascii="Calibri" w:hAnsi="Calibri" w:cs="Calibri"/>
                <w:sz w:val="18"/>
                <w:szCs w:val="18"/>
                <w:lang w:val="en-US"/>
              </w:rPr>
            </w:pPr>
            <w:r>
              <w:rPr>
                <w:rFonts w:ascii="Calibri" w:hAnsi="Calibri" w:cs="Calibri"/>
                <w:lang w:val="en-US"/>
              </w:rPr>
              <w:t xml:space="preserve">Some knowledge of ISTDP </w:t>
            </w:r>
            <w:r>
              <w:rPr>
                <w:rFonts w:ascii="Calibri" w:hAnsi="Calibri" w:cs="Calibri"/>
                <w:sz w:val="18"/>
                <w:szCs w:val="18"/>
                <w:lang w:val="en-US"/>
              </w:rPr>
              <w:t>(delete what does not apply)</w:t>
            </w:r>
          </w:p>
        </w:tc>
      </w:tr>
      <w:tr w:rsidR="00D979D7" w:rsidRPr="003357F3" w14:paraId="7BEBC6DB" w14:textId="77777777" w:rsidTr="00033830">
        <w:trPr>
          <w:trHeight w:val="339"/>
        </w:trPr>
        <w:tc>
          <w:tcPr>
            <w:tcW w:w="2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4DF540" w14:textId="77777777" w:rsidR="00D979D7" w:rsidRPr="00D97BA4" w:rsidRDefault="00D979D7" w:rsidP="00033830">
            <w:pPr>
              <w:widowControl w:val="0"/>
              <w:rPr>
                <w:rFonts w:ascii="Calibri" w:hAnsi="Calibri" w:cs="Calibri"/>
                <w:lang w:val="en-US"/>
              </w:rPr>
            </w:pPr>
            <w:r w:rsidRPr="00D97BA4">
              <w:rPr>
                <w:rFonts w:ascii="Calibri" w:hAnsi="Calibri" w:cs="Calibri"/>
                <w:lang w:val="en-US"/>
              </w:rPr>
              <w:t>How did you hear about this immersion course?</w:t>
            </w:r>
          </w:p>
        </w:tc>
        <w:tc>
          <w:tcPr>
            <w:tcW w:w="6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C663B4" w14:textId="77777777" w:rsidR="00D979D7" w:rsidRPr="00D97BA4" w:rsidRDefault="00D979D7" w:rsidP="00033830">
            <w:pPr>
              <w:widowControl w:val="0"/>
              <w:rPr>
                <w:rFonts w:ascii="Calibri" w:hAnsi="Calibri" w:cs="Calibri"/>
                <w:lang w:val="en-US"/>
              </w:rPr>
            </w:pPr>
            <w:r w:rsidRPr="00D97BA4">
              <w:rPr>
                <w:rFonts w:ascii="Calibri" w:hAnsi="Calibri" w:cs="Calibri"/>
                <w:lang w:val="en-US"/>
              </w:rPr>
              <w:t> </w:t>
            </w:r>
          </w:p>
        </w:tc>
      </w:tr>
    </w:tbl>
    <w:p w14:paraId="1F38B0ED" w14:textId="77777777" w:rsidR="00D979D7" w:rsidRDefault="00D979D7" w:rsidP="00D979D7">
      <w:pPr>
        <w:widowControl w:val="0"/>
        <w:ind w:right="-284"/>
        <w:rPr>
          <w:rFonts w:ascii="Calibri" w:hAnsi="Calibri" w:cs="Calibri"/>
          <w:lang w:val="en-US"/>
        </w:rPr>
      </w:pPr>
    </w:p>
    <w:p w14:paraId="5CE84731" w14:textId="77777777" w:rsidR="00D979D7" w:rsidRDefault="00D979D7" w:rsidP="00D979D7">
      <w:pPr>
        <w:widowControl w:val="0"/>
        <w:ind w:right="-284"/>
        <w:rPr>
          <w:rFonts w:ascii="Calibri" w:hAnsi="Calibri" w:cs="Calibri"/>
          <w:lang w:val="en-US"/>
        </w:rPr>
      </w:pPr>
      <w:r>
        <w:rPr>
          <w:rFonts w:ascii="Calibri" w:hAnsi="Calibri" w:cs="Calibri"/>
          <w:lang w:val="en-US"/>
        </w:rPr>
        <w:t xml:space="preserve">Registering for *: </w:t>
      </w:r>
    </w:p>
    <w:p w14:paraId="56000D7F" w14:textId="265478A8" w:rsidR="00D979D7" w:rsidRDefault="00D979D7" w:rsidP="00D979D7">
      <w:pPr>
        <w:widowControl w:val="0"/>
        <w:ind w:right="-284"/>
        <w:rPr>
          <w:rFonts w:ascii="Calibri" w:hAnsi="Calibri" w:cs="Calibri"/>
          <w:lang w:val="en-US"/>
        </w:rPr>
      </w:pPr>
      <w:r w:rsidRPr="00D97BA4">
        <w:rPr>
          <w:rFonts w:ascii="Calibri" w:hAnsi="Calibri" w:cs="Calibri"/>
          <w:lang w:val="en-US"/>
        </w:rPr>
        <w:t xml:space="preserve">[ </w:t>
      </w:r>
      <w:proofErr w:type="gramStart"/>
      <w:r w:rsidRPr="00D97BA4">
        <w:rPr>
          <w:rFonts w:ascii="Calibri" w:hAnsi="Calibri" w:cs="Calibri"/>
          <w:lang w:val="en-US"/>
        </w:rPr>
        <w:t xml:space="preserve">  ]</w:t>
      </w:r>
      <w:proofErr w:type="gramEnd"/>
      <w:r w:rsidRPr="00D97BA4">
        <w:rPr>
          <w:rFonts w:ascii="Calibri" w:hAnsi="Calibri" w:cs="Calibri"/>
          <w:lang w:val="en-US"/>
        </w:rPr>
        <w:t xml:space="preserve"> Wednesday 15 January: </w:t>
      </w:r>
      <w:r w:rsidRPr="00D97BA4">
        <w:rPr>
          <w:rFonts w:ascii="Calibri" w:hAnsi="Calibri" w:cs="Calibri"/>
          <w:u w:val="single"/>
          <w:lang w:val="en-US"/>
        </w:rPr>
        <w:t>€275,-</w:t>
      </w:r>
      <w:r w:rsidRPr="00D97BA4">
        <w:rPr>
          <w:rFonts w:ascii="Calibri" w:hAnsi="Calibri" w:cs="Calibri"/>
          <w:lang w:val="en-US"/>
        </w:rPr>
        <w:t xml:space="preserve">  </w:t>
      </w:r>
    </w:p>
    <w:p w14:paraId="5B12B426" w14:textId="11A59309" w:rsidR="00D979D7" w:rsidRPr="00D97BA4" w:rsidRDefault="00D979D7" w:rsidP="00D979D7">
      <w:pPr>
        <w:widowControl w:val="0"/>
        <w:ind w:right="-284"/>
        <w:rPr>
          <w:rFonts w:ascii="Calibri" w:hAnsi="Calibri" w:cs="Calibri"/>
          <w:lang w:val="en-US"/>
        </w:rPr>
      </w:pPr>
      <w:r w:rsidRPr="003357F3">
        <w:rPr>
          <w:rFonts w:ascii="Calibri" w:hAnsi="Calibri" w:cs="Calibri"/>
          <w:lang w:val="en-US"/>
        </w:rPr>
        <w:t xml:space="preserve">[ </w:t>
      </w:r>
      <w:proofErr w:type="gramStart"/>
      <w:r w:rsidRPr="003357F3">
        <w:rPr>
          <w:rFonts w:ascii="Calibri" w:hAnsi="Calibri" w:cs="Calibri"/>
          <w:lang w:val="en-US"/>
        </w:rPr>
        <w:t xml:space="preserve">  ]</w:t>
      </w:r>
      <w:proofErr w:type="gramEnd"/>
      <w:r w:rsidRPr="003357F3">
        <w:rPr>
          <w:rFonts w:ascii="Calibri" w:hAnsi="Calibri" w:cs="Calibri"/>
          <w:lang w:val="en-US"/>
        </w:rPr>
        <w:t xml:space="preserve"> Wednesday 15 January</w:t>
      </w:r>
      <w:r>
        <w:rPr>
          <w:rFonts w:ascii="Calibri" w:hAnsi="Calibri" w:cs="Calibri"/>
          <w:lang w:val="en-US"/>
        </w:rPr>
        <w:t xml:space="preserve">: </w:t>
      </w:r>
      <w:r w:rsidRPr="003357F3">
        <w:rPr>
          <w:rFonts w:ascii="Calibri" w:hAnsi="Calibri" w:cs="Calibri"/>
          <w:u w:val="single"/>
          <w:lang w:val="en-US"/>
        </w:rPr>
        <w:t>€200,-</w:t>
      </w:r>
      <w:r>
        <w:rPr>
          <w:rFonts w:ascii="Calibri" w:hAnsi="Calibri" w:cs="Calibri"/>
          <w:lang w:val="en-US"/>
        </w:rPr>
        <w:t xml:space="preserve"> **</w:t>
      </w:r>
    </w:p>
    <w:p w14:paraId="77960F09" w14:textId="1806771F" w:rsidR="00D979D7" w:rsidRDefault="00D979D7" w:rsidP="00D979D7">
      <w:pPr>
        <w:widowControl w:val="0"/>
        <w:rPr>
          <w:rFonts w:ascii="Calibri" w:hAnsi="Calibri" w:cs="Calibri"/>
          <w:lang w:val="en-US"/>
        </w:rPr>
      </w:pPr>
      <w:r w:rsidRPr="00D97BA4">
        <w:rPr>
          <w:rFonts w:ascii="Calibri" w:hAnsi="Calibri" w:cs="Calibri"/>
          <w:lang w:val="en-US"/>
        </w:rPr>
        <w:t xml:space="preserve">[ </w:t>
      </w:r>
      <w:proofErr w:type="gramStart"/>
      <w:r w:rsidRPr="00D97BA4">
        <w:rPr>
          <w:rFonts w:ascii="Calibri" w:hAnsi="Calibri" w:cs="Calibri"/>
          <w:lang w:val="en-US"/>
        </w:rPr>
        <w:t xml:space="preserve">  ]</w:t>
      </w:r>
      <w:proofErr w:type="gramEnd"/>
      <w:r w:rsidRPr="00D97BA4">
        <w:rPr>
          <w:rFonts w:ascii="Calibri" w:hAnsi="Calibri" w:cs="Calibri"/>
          <w:lang w:val="en-US"/>
        </w:rPr>
        <w:t xml:space="preserve"> Thursday 16 January: </w:t>
      </w:r>
      <w:r w:rsidRPr="00D97BA4">
        <w:rPr>
          <w:rFonts w:ascii="Calibri" w:hAnsi="Calibri" w:cs="Calibri"/>
          <w:u w:val="single"/>
          <w:lang w:val="en-US"/>
        </w:rPr>
        <w:t>€275,-</w:t>
      </w:r>
      <w:r w:rsidRPr="00D97BA4">
        <w:rPr>
          <w:rFonts w:ascii="Calibri" w:hAnsi="Calibri" w:cs="Calibri"/>
          <w:lang w:val="en-US"/>
        </w:rPr>
        <w:t xml:space="preserve"> </w:t>
      </w:r>
    </w:p>
    <w:p w14:paraId="52CBC86D" w14:textId="3FD08250" w:rsidR="00D979D7" w:rsidRDefault="00D979D7" w:rsidP="00D979D7">
      <w:pPr>
        <w:widowControl w:val="0"/>
        <w:rPr>
          <w:rFonts w:ascii="Calibri" w:hAnsi="Calibri" w:cs="Calibri"/>
          <w:lang w:val="en-US"/>
        </w:rPr>
      </w:pPr>
      <w:r w:rsidRPr="003357F3">
        <w:rPr>
          <w:rFonts w:ascii="Calibri" w:hAnsi="Calibri" w:cs="Calibri"/>
          <w:lang w:val="en-US"/>
        </w:rPr>
        <w:t xml:space="preserve">[ </w:t>
      </w:r>
      <w:proofErr w:type="gramStart"/>
      <w:r w:rsidRPr="003357F3">
        <w:rPr>
          <w:rFonts w:ascii="Calibri" w:hAnsi="Calibri" w:cs="Calibri"/>
          <w:lang w:val="en-US"/>
        </w:rPr>
        <w:t xml:space="preserve">  ]</w:t>
      </w:r>
      <w:proofErr w:type="gramEnd"/>
      <w:r w:rsidRPr="003357F3">
        <w:rPr>
          <w:rFonts w:ascii="Calibri" w:hAnsi="Calibri" w:cs="Calibri"/>
          <w:lang w:val="en-US"/>
        </w:rPr>
        <w:t xml:space="preserve"> Thursday </w:t>
      </w:r>
      <w:r>
        <w:rPr>
          <w:rFonts w:ascii="Calibri" w:hAnsi="Calibri" w:cs="Calibri"/>
          <w:lang w:val="en-US"/>
        </w:rPr>
        <w:t xml:space="preserve">16 January: </w:t>
      </w:r>
      <w:r w:rsidRPr="003357F3">
        <w:rPr>
          <w:rFonts w:ascii="Calibri" w:hAnsi="Calibri" w:cs="Calibri"/>
          <w:u w:val="single"/>
          <w:lang w:val="en-US"/>
        </w:rPr>
        <w:t>€200,-</w:t>
      </w:r>
      <w:r>
        <w:rPr>
          <w:rFonts w:ascii="Calibri" w:hAnsi="Calibri" w:cs="Calibri"/>
          <w:lang w:val="en-US"/>
        </w:rPr>
        <w:t xml:space="preserve"> **</w:t>
      </w:r>
    </w:p>
    <w:p w14:paraId="6ED4D6AF" w14:textId="3D24037D" w:rsidR="00D979D7" w:rsidRDefault="00D979D7" w:rsidP="00D979D7">
      <w:pPr>
        <w:widowControl w:val="0"/>
        <w:rPr>
          <w:rFonts w:ascii="Calibri" w:hAnsi="Calibri" w:cs="Calibri"/>
          <w:lang w:val="en-US"/>
        </w:rPr>
      </w:pPr>
      <w:r>
        <w:rPr>
          <w:rFonts w:ascii="Calibri" w:hAnsi="Calibri" w:cs="Calibri"/>
          <w:lang w:val="en-US"/>
        </w:rPr>
        <w:t xml:space="preserve">[ </w:t>
      </w:r>
      <w:proofErr w:type="gramStart"/>
      <w:r>
        <w:rPr>
          <w:rFonts w:ascii="Calibri" w:hAnsi="Calibri" w:cs="Calibri"/>
          <w:lang w:val="en-US"/>
        </w:rPr>
        <w:t xml:space="preserve">  ]</w:t>
      </w:r>
      <w:proofErr w:type="gramEnd"/>
      <w:r>
        <w:rPr>
          <w:rFonts w:ascii="Calibri" w:hAnsi="Calibri" w:cs="Calibri"/>
          <w:lang w:val="en-US"/>
        </w:rPr>
        <w:t xml:space="preserve"> Wednesday 15 </w:t>
      </w:r>
      <w:r>
        <w:rPr>
          <w:rFonts w:ascii="Calibri" w:hAnsi="Calibri" w:cs="Calibri"/>
          <w:b/>
          <w:lang w:val="en-US"/>
        </w:rPr>
        <w:t>and</w:t>
      </w:r>
      <w:r>
        <w:rPr>
          <w:rFonts w:ascii="Calibri" w:hAnsi="Calibri" w:cs="Calibri"/>
          <w:lang w:val="en-US"/>
        </w:rPr>
        <w:t xml:space="preserve"> Thursday 16 January: </w:t>
      </w:r>
      <w:r w:rsidRPr="00E0369D">
        <w:rPr>
          <w:rFonts w:ascii="Calibri" w:hAnsi="Calibri" w:cs="Calibri"/>
          <w:u w:val="single"/>
          <w:lang w:val="en-US"/>
        </w:rPr>
        <w:t>€475,-</w:t>
      </w:r>
      <w:r>
        <w:rPr>
          <w:rFonts w:ascii="Calibri" w:hAnsi="Calibri" w:cs="Calibri"/>
          <w:lang w:val="en-US"/>
        </w:rPr>
        <w:t xml:space="preserve"> </w:t>
      </w:r>
    </w:p>
    <w:p w14:paraId="763CF6A6" w14:textId="6E4F04A0" w:rsidR="00D979D7" w:rsidRDefault="00D979D7" w:rsidP="00D979D7">
      <w:pPr>
        <w:widowControl w:val="0"/>
        <w:rPr>
          <w:rFonts w:ascii="Calibri" w:hAnsi="Calibri" w:cs="Calibri"/>
          <w:lang w:val="en-US"/>
        </w:rPr>
      </w:pPr>
      <w:r w:rsidRPr="003357F3">
        <w:rPr>
          <w:rFonts w:ascii="Calibri" w:hAnsi="Calibri" w:cs="Calibri"/>
          <w:lang w:val="en-US"/>
        </w:rPr>
        <w:t xml:space="preserve">[ </w:t>
      </w:r>
      <w:proofErr w:type="gramStart"/>
      <w:r w:rsidRPr="003357F3">
        <w:rPr>
          <w:rFonts w:ascii="Calibri" w:hAnsi="Calibri" w:cs="Calibri"/>
          <w:lang w:val="en-US"/>
        </w:rPr>
        <w:t xml:space="preserve">  </w:t>
      </w:r>
      <w:r w:rsidR="00E66B81">
        <w:rPr>
          <w:rFonts w:ascii="Calibri" w:hAnsi="Calibri" w:cs="Calibri"/>
          <w:lang w:val="en-US"/>
        </w:rPr>
        <w:t>]</w:t>
      </w:r>
      <w:proofErr w:type="gramEnd"/>
      <w:r w:rsidRPr="003357F3">
        <w:rPr>
          <w:rFonts w:ascii="Calibri" w:hAnsi="Calibri" w:cs="Calibri"/>
          <w:lang w:val="en-US"/>
        </w:rPr>
        <w:t xml:space="preserve"> Wednesday 15 </w:t>
      </w:r>
      <w:r w:rsidRPr="003357F3">
        <w:rPr>
          <w:rFonts w:ascii="Calibri" w:hAnsi="Calibri" w:cs="Calibri"/>
          <w:b/>
          <w:lang w:val="en-US"/>
        </w:rPr>
        <w:t>and</w:t>
      </w:r>
      <w:r w:rsidRPr="003357F3">
        <w:rPr>
          <w:rFonts w:ascii="Calibri" w:hAnsi="Calibri" w:cs="Calibri"/>
          <w:lang w:val="en-US"/>
        </w:rPr>
        <w:t xml:space="preserve"> Thursday 16 January</w:t>
      </w:r>
      <w:r>
        <w:rPr>
          <w:rFonts w:ascii="Calibri" w:hAnsi="Calibri" w:cs="Calibri"/>
          <w:lang w:val="en-US"/>
        </w:rPr>
        <w:t xml:space="preserve">: </w:t>
      </w:r>
      <w:r w:rsidRPr="003357F3">
        <w:rPr>
          <w:rFonts w:ascii="Calibri" w:hAnsi="Calibri" w:cs="Calibri"/>
          <w:u w:val="single"/>
          <w:lang w:val="en-US"/>
        </w:rPr>
        <w:t>€375,-</w:t>
      </w:r>
      <w:r>
        <w:rPr>
          <w:rFonts w:ascii="Calibri" w:hAnsi="Calibri" w:cs="Calibri"/>
          <w:lang w:val="en-US"/>
        </w:rPr>
        <w:t xml:space="preserve"> **</w:t>
      </w:r>
    </w:p>
    <w:p w14:paraId="7373A994" w14:textId="196D0D39" w:rsidR="00E66B81" w:rsidRPr="00E66B81" w:rsidRDefault="00E66B81" w:rsidP="00D979D7">
      <w:pPr>
        <w:widowControl w:val="0"/>
        <w:rPr>
          <w:rFonts w:ascii="Calibri" w:hAnsi="Calibri" w:cs="Calibri"/>
          <w:lang w:val="en-US"/>
        </w:rPr>
      </w:pPr>
      <w:r>
        <w:rPr>
          <w:rFonts w:ascii="Calibri" w:hAnsi="Calibri" w:cs="Calibri"/>
          <w:lang w:val="en-US"/>
        </w:rPr>
        <w:t xml:space="preserve">[ </w:t>
      </w:r>
      <w:proofErr w:type="gramStart"/>
      <w:r>
        <w:rPr>
          <w:rFonts w:ascii="Calibri" w:hAnsi="Calibri" w:cs="Calibri"/>
          <w:lang w:val="en-US"/>
        </w:rPr>
        <w:t xml:space="preserve">  ]</w:t>
      </w:r>
      <w:proofErr w:type="gramEnd"/>
      <w:r>
        <w:rPr>
          <w:rFonts w:ascii="Calibri" w:hAnsi="Calibri" w:cs="Calibri"/>
          <w:lang w:val="en-US"/>
        </w:rPr>
        <w:t xml:space="preserve"> Friday 17 January live supervision by Dr. Allan Abbas </w:t>
      </w:r>
      <w:r w:rsidRPr="00E66B81">
        <w:rPr>
          <w:rFonts w:ascii="Calibri" w:hAnsi="Calibri" w:cs="Calibri"/>
          <w:u w:val="single"/>
          <w:lang w:val="en-US"/>
        </w:rPr>
        <w:t>€175,-</w:t>
      </w:r>
      <w:r>
        <w:rPr>
          <w:rFonts w:ascii="Calibri" w:hAnsi="Calibri" w:cs="Calibri"/>
          <w:lang w:val="en-US"/>
        </w:rPr>
        <w:t xml:space="preserve"> (</w:t>
      </w:r>
      <w:r w:rsidRPr="00E66B81">
        <w:rPr>
          <w:rFonts w:ascii="Calibri" w:hAnsi="Calibri" w:cs="Calibri"/>
          <w:u w:val="single"/>
          <w:lang w:val="en-US"/>
        </w:rPr>
        <w:t>€125,-</w:t>
      </w:r>
      <w:r>
        <w:rPr>
          <w:rFonts w:ascii="Calibri" w:hAnsi="Calibri" w:cs="Calibri"/>
          <w:lang w:val="en-US"/>
        </w:rPr>
        <w:t xml:space="preserve"> for observers only)</w:t>
      </w:r>
    </w:p>
    <w:p w14:paraId="1BCF40E8" w14:textId="77777777" w:rsidR="00D979D7" w:rsidRDefault="00D979D7" w:rsidP="00D979D7">
      <w:pPr>
        <w:widowControl w:val="0"/>
        <w:rPr>
          <w:rFonts w:ascii="Calibri" w:hAnsi="Calibri" w:cs="Calibri"/>
          <w:lang w:val="en-US"/>
        </w:rPr>
      </w:pPr>
      <w:r w:rsidRPr="001C3819">
        <w:rPr>
          <w:rFonts w:ascii="Calibri" w:hAnsi="Calibri" w:cs="Calibri"/>
          <w:lang w:val="en-US"/>
        </w:rPr>
        <w:t xml:space="preserve">[ </w:t>
      </w:r>
      <w:proofErr w:type="gramStart"/>
      <w:r w:rsidRPr="001C3819">
        <w:rPr>
          <w:rFonts w:ascii="Calibri" w:hAnsi="Calibri" w:cs="Calibri"/>
          <w:lang w:val="en-US"/>
        </w:rPr>
        <w:t xml:space="preserve">  ]</w:t>
      </w:r>
      <w:proofErr w:type="gramEnd"/>
      <w:r w:rsidRPr="001C3819">
        <w:rPr>
          <w:rFonts w:ascii="Calibri" w:hAnsi="Calibri" w:cs="Calibri"/>
          <w:lang w:val="en-US"/>
        </w:rPr>
        <w:t xml:space="preserve"> I hereby declare that</w:t>
      </w:r>
      <w:r>
        <w:rPr>
          <w:rFonts w:ascii="Calibri" w:hAnsi="Calibri" w:cs="Calibri"/>
          <w:lang w:val="en-US"/>
        </w:rPr>
        <w:t xml:space="preserve"> I will respect</w:t>
      </w:r>
      <w:r w:rsidRPr="001C3819">
        <w:rPr>
          <w:rFonts w:ascii="Calibri" w:hAnsi="Calibri" w:cs="Calibri"/>
          <w:lang w:val="en-US"/>
        </w:rPr>
        <w:t xml:space="preserve"> the pri</w:t>
      </w:r>
      <w:r>
        <w:rPr>
          <w:rFonts w:ascii="Calibri" w:hAnsi="Calibri" w:cs="Calibri"/>
          <w:lang w:val="en-US"/>
        </w:rPr>
        <w:t>vacy of those on any of the videotapes and that no recordings whatsoever will be made of the presentation (</w:t>
      </w:r>
      <w:r w:rsidRPr="00EA6903">
        <w:rPr>
          <w:rFonts w:ascii="Calibri" w:hAnsi="Calibri" w:cs="Calibri"/>
          <w:u w:val="single"/>
          <w:lang w:val="en-US"/>
        </w:rPr>
        <w:t>mandatory</w:t>
      </w:r>
      <w:r>
        <w:rPr>
          <w:rFonts w:ascii="Calibri" w:hAnsi="Calibri" w:cs="Calibri"/>
          <w:lang w:val="en-US"/>
        </w:rPr>
        <w:t xml:space="preserve">). </w:t>
      </w:r>
    </w:p>
    <w:p w14:paraId="78F9CED5" w14:textId="77777777" w:rsidR="00D979D7" w:rsidRDefault="00D979D7" w:rsidP="00D979D7">
      <w:pPr>
        <w:widowControl w:val="0"/>
        <w:rPr>
          <w:rFonts w:ascii="Calibri" w:hAnsi="Calibri" w:cs="Calibri"/>
          <w:lang w:val="en-US"/>
        </w:rPr>
      </w:pPr>
    </w:p>
    <w:p w14:paraId="2280B751" w14:textId="5DE2EE39" w:rsidR="00D979D7" w:rsidRPr="001C3819" w:rsidRDefault="00D979D7" w:rsidP="00D979D7">
      <w:pPr>
        <w:widowControl w:val="0"/>
        <w:rPr>
          <w:rFonts w:ascii="Calibri" w:hAnsi="Calibri" w:cs="Calibri"/>
          <w:sz w:val="22"/>
          <w:szCs w:val="22"/>
          <w:lang w:val="en-US"/>
        </w:rPr>
      </w:pPr>
      <w:r w:rsidRPr="001C3819">
        <w:rPr>
          <w:rFonts w:ascii="Calibri" w:hAnsi="Calibri" w:cs="Calibri"/>
          <w:sz w:val="22"/>
          <w:szCs w:val="22"/>
          <w:lang w:val="en-US"/>
        </w:rPr>
        <w:t>* Register and pay before November 1</w:t>
      </w:r>
      <w:r w:rsidRPr="001C3819">
        <w:rPr>
          <w:rFonts w:ascii="Calibri" w:hAnsi="Calibri" w:cs="Calibri"/>
          <w:sz w:val="22"/>
          <w:szCs w:val="22"/>
          <w:vertAlign w:val="superscript"/>
          <w:lang w:val="en-US"/>
        </w:rPr>
        <w:t>st</w:t>
      </w:r>
      <w:r w:rsidRPr="001C3819">
        <w:rPr>
          <w:rFonts w:ascii="Calibri" w:hAnsi="Calibri" w:cs="Calibri"/>
          <w:sz w:val="22"/>
          <w:szCs w:val="22"/>
          <w:lang w:val="en-US"/>
        </w:rPr>
        <w:t xml:space="preserve"> and get an additional €</w:t>
      </w:r>
      <w:proofErr w:type="gramStart"/>
      <w:r w:rsidR="00F61EF7" w:rsidRPr="001C3819">
        <w:rPr>
          <w:rFonts w:ascii="Calibri" w:hAnsi="Calibri" w:cs="Calibri"/>
          <w:sz w:val="22"/>
          <w:szCs w:val="22"/>
          <w:lang w:val="en-US"/>
        </w:rPr>
        <w:t>25,-</w:t>
      </w:r>
      <w:proofErr w:type="gramEnd"/>
      <w:r w:rsidRPr="001C3819">
        <w:rPr>
          <w:rFonts w:ascii="Calibri" w:hAnsi="Calibri" w:cs="Calibri"/>
          <w:sz w:val="22"/>
          <w:szCs w:val="22"/>
          <w:lang w:val="en-US"/>
        </w:rPr>
        <w:t xml:space="preserve"> early bird discount</w:t>
      </w:r>
      <w:r w:rsidR="0091270D">
        <w:rPr>
          <w:rFonts w:ascii="Calibri" w:hAnsi="Calibri" w:cs="Calibri"/>
          <w:sz w:val="22"/>
          <w:szCs w:val="22"/>
          <w:lang w:val="en-US"/>
        </w:rPr>
        <w:t xml:space="preserve"> (€250,-</w:t>
      </w:r>
      <w:r w:rsidR="00E66B81">
        <w:rPr>
          <w:rFonts w:ascii="Calibri" w:hAnsi="Calibri" w:cs="Calibri"/>
          <w:sz w:val="22"/>
          <w:szCs w:val="22"/>
          <w:lang w:val="en-US"/>
        </w:rPr>
        <w:t>/€175/€450/€350</w:t>
      </w:r>
      <w:r w:rsidR="0091270D">
        <w:rPr>
          <w:rFonts w:ascii="Calibri" w:hAnsi="Calibri" w:cs="Calibri"/>
          <w:sz w:val="22"/>
          <w:szCs w:val="22"/>
          <w:lang w:val="en-US"/>
        </w:rPr>
        <w:t>)</w:t>
      </w:r>
      <w:r w:rsidRPr="001C3819">
        <w:rPr>
          <w:rFonts w:ascii="Calibri" w:hAnsi="Calibri" w:cs="Calibri"/>
          <w:sz w:val="22"/>
          <w:szCs w:val="22"/>
          <w:lang w:val="en-US"/>
        </w:rPr>
        <w:t>!</w:t>
      </w:r>
    </w:p>
    <w:p w14:paraId="3F0574AB" w14:textId="2FE5FB1E" w:rsidR="00D979D7" w:rsidRDefault="00D979D7" w:rsidP="00D979D7">
      <w:pPr>
        <w:widowControl w:val="0"/>
        <w:rPr>
          <w:rFonts w:ascii="Calibri" w:hAnsi="Calibri" w:cs="Calibri"/>
          <w:sz w:val="22"/>
          <w:szCs w:val="22"/>
          <w:lang w:val="en-US"/>
        </w:rPr>
      </w:pPr>
      <w:r w:rsidRPr="001C3819">
        <w:rPr>
          <w:rFonts w:ascii="Calibri" w:hAnsi="Calibri" w:cs="Calibri"/>
          <w:sz w:val="22"/>
          <w:szCs w:val="22"/>
          <w:lang w:val="en-US"/>
        </w:rPr>
        <w:t>**rate for colleague’s in training for psychotherapist/psychiatrist/GZ-psychologist or ISTDP register members NVPP</w:t>
      </w:r>
      <w:r w:rsidR="0091270D">
        <w:rPr>
          <w:rFonts w:ascii="Calibri" w:hAnsi="Calibri" w:cs="Calibri"/>
          <w:sz w:val="22"/>
          <w:szCs w:val="22"/>
          <w:lang w:val="en-US"/>
        </w:rPr>
        <w:t xml:space="preserve">, please underline your situation. </w:t>
      </w:r>
    </w:p>
    <w:p w14:paraId="291EF3D2" w14:textId="77777777" w:rsidR="00D979D7" w:rsidRDefault="00D979D7" w:rsidP="00D979D7">
      <w:pPr>
        <w:widowControl w:val="0"/>
        <w:rPr>
          <w:rFonts w:ascii="Calibri" w:hAnsi="Calibri" w:cs="Calibri"/>
          <w:sz w:val="22"/>
          <w:szCs w:val="22"/>
          <w:lang w:val="en-US"/>
        </w:rPr>
      </w:pPr>
    </w:p>
    <w:p w14:paraId="4F59A095" w14:textId="4CA84E0C" w:rsidR="00D979D7" w:rsidRDefault="00D979D7" w:rsidP="00D979D7">
      <w:pPr>
        <w:widowControl w:val="0"/>
        <w:rPr>
          <w:rFonts w:ascii="Calibri" w:hAnsi="Calibri" w:cs="Calibri"/>
          <w:sz w:val="22"/>
          <w:szCs w:val="22"/>
          <w:lang w:val="en-US"/>
        </w:rPr>
      </w:pPr>
      <w:r>
        <w:rPr>
          <w:rFonts w:ascii="Calibri" w:hAnsi="Calibri" w:cs="Calibri"/>
          <w:sz w:val="22"/>
          <w:szCs w:val="22"/>
          <w:lang w:val="en-US"/>
        </w:rPr>
        <w:t xml:space="preserve">Bank account information: </w:t>
      </w:r>
      <w:r w:rsidRPr="00D979D7">
        <w:rPr>
          <w:rFonts w:ascii="Calibri" w:hAnsi="Calibri" w:cs="Calibri"/>
          <w:b/>
          <w:sz w:val="22"/>
          <w:szCs w:val="22"/>
          <w:lang w:val="en-US"/>
        </w:rPr>
        <w:t xml:space="preserve">NL42 INGB </w:t>
      </w:r>
      <w:r w:rsidR="003C5C4C">
        <w:rPr>
          <w:rFonts w:ascii="Calibri" w:hAnsi="Calibri" w:cs="Calibri"/>
          <w:b/>
          <w:sz w:val="22"/>
          <w:szCs w:val="22"/>
          <w:lang w:val="en-US"/>
        </w:rPr>
        <w:t>0</w:t>
      </w:r>
      <w:r w:rsidRPr="00D979D7">
        <w:rPr>
          <w:rFonts w:ascii="Calibri" w:hAnsi="Calibri" w:cs="Calibri"/>
          <w:b/>
          <w:sz w:val="22"/>
          <w:szCs w:val="22"/>
          <w:lang w:val="en-US"/>
        </w:rPr>
        <w:t>655701222</w:t>
      </w:r>
      <w:r>
        <w:rPr>
          <w:rFonts w:ascii="Calibri" w:hAnsi="Calibri" w:cs="Calibri"/>
          <w:sz w:val="22"/>
          <w:szCs w:val="22"/>
          <w:lang w:val="en-US"/>
        </w:rPr>
        <w:t xml:space="preserve"> (BIC: INGB NL2A) in the name of Cornelissen Consult</w:t>
      </w:r>
      <w:r w:rsidR="00E66B81">
        <w:rPr>
          <w:rFonts w:ascii="Calibri" w:hAnsi="Calibri" w:cs="Calibri"/>
          <w:sz w:val="22"/>
          <w:szCs w:val="22"/>
          <w:lang w:val="en-US"/>
        </w:rPr>
        <w:t>, Bergen op Zoom, The Netherlands.</w:t>
      </w:r>
      <w:bookmarkStart w:id="0" w:name="_GoBack"/>
      <w:bookmarkEnd w:id="0"/>
    </w:p>
    <w:p w14:paraId="3C725383" w14:textId="391DC37C" w:rsidR="00D979D7" w:rsidRPr="001C3819" w:rsidRDefault="00D979D7" w:rsidP="00D979D7">
      <w:pPr>
        <w:widowControl w:val="0"/>
        <w:rPr>
          <w:rFonts w:ascii="Calibri" w:hAnsi="Calibri" w:cs="Calibri"/>
          <w:lang w:val="en-US"/>
        </w:rPr>
      </w:pPr>
      <w:r>
        <w:rPr>
          <w:rFonts w:ascii="Calibri" w:hAnsi="Calibri" w:cs="Calibri"/>
          <w:sz w:val="22"/>
          <w:szCs w:val="22"/>
          <w:lang w:val="en-US"/>
        </w:rPr>
        <w:t xml:space="preserve">By signing this form, you accept the cancellation policy and terms of payment as stated above. Registration is only final when payment is received. </w:t>
      </w:r>
    </w:p>
    <w:p w14:paraId="08FAAB33" w14:textId="77777777" w:rsidR="00D979D7" w:rsidRDefault="00D979D7" w:rsidP="00D979D7">
      <w:pPr>
        <w:widowControl w:val="0"/>
        <w:rPr>
          <w:rFonts w:ascii="Calibri" w:hAnsi="Calibri" w:cs="Calibri"/>
        </w:rPr>
      </w:pPr>
      <w:r w:rsidRPr="001C3819">
        <w:rPr>
          <w:rFonts w:ascii="Calibri" w:hAnsi="Calibri" w:cs="Calibri"/>
          <w:lang w:val="en-US"/>
        </w:rPr>
        <w:tab/>
      </w:r>
    </w:p>
    <w:p w14:paraId="13867881" w14:textId="6EE35920" w:rsidR="00D979D7" w:rsidRPr="00D979D7" w:rsidRDefault="00D979D7" w:rsidP="00D979D7">
      <w:pPr>
        <w:widowControl w:val="0"/>
        <w:rPr>
          <w:rFonts w:ascii="Calibri" w:hAnsi="Calibri" w:cs="Calibri"/>
          <w:lang w:val="en-US"/>
        </w:rPr>
      </w:pPr>
      <w:proofErr w:type="gramStart"/>
      <w:r>
        <w:rPr>
          <w:rFonts w:ascii="Calibri" w:hAnsi="Calibri" w:cs="Calibri"/>
        </w:rPr>
        <w:t>Date:</w:t>
      </w:r>
      <w:r w:rsidRPr="006013BA">
        <w:rPr>
          <w:rFonts w:ascii="Calibri" w:hAnsi="Calibri" w:cs="Calibri"/>
        </w:rPr>
        <w:t>_</w:t>
      </w:r>
      <w:proofErr w:type="gramEnd"/>
      <w:r w:rsidRPr="006013BA">
        <w:rPr>
          <w:rFonts w:ascii="Calibri" w:hAnsi="Calibri" w:cs="Calibri"/>
        </w:rPr>
        <w:t xml:space="preserve">_______________ </w:t>
      </w:r>
      <w:r>
        <w:rPr>
          <w:rFonts w:ascii="Calibri" w:hAnsi="Calibri" w:cs="Calibri"/>
        </w:rPr>
        <w:t>Location</w:t>
      </w:r>
      <w:r w:rsidRPr="006013BA">
        <w:rPr>
          <w:rFonts w:ascii="Calibri" w:hAnsi="Calibri" w:cs="Calibri"/>
        </w:rPr>
        <w:t xml:space="preserve"> ______________________________________</w:t>
      </w:r>
    </w:p>
    <w:p w14:paraId="28C9B073" w14:textId="77777777" w:rsidR="00D979D7" w:rsidRDefault="00D979D7" w:rsidP="00D979D7">
      <w:pPr>
        <w:widowControl w:val="0"/>
        <w:rPr>
          <w:rFonts w:ascii="Calibri" w:hAnsi="Calibri" w:cs="Calibri"/>
          <w:sz w:val="22"/>
          <w:szCs w:val="22"/>
          <w:lang w:val="en-US"/>
        </w:rPr>
      </w:pPr>
    </w:p>
    <w:p w14:paraId="334445FF" w14:textId="7012065C" w:rsidR="003A418E" w:rsidRDefault="00D979D7" w:rsidP="00E66B81">
      <w:pPr>
        <w:widowControl w:val="0"/>
      </w:pPr>
      <w:r w:rsidRPr="00C64C33">
        <w:rPr>
          <w:rFonts w:ascii="Calibri" w:hAnsi="Calibri" w:cs="Calibri"/>
          <w:lang w:val="en-US"/>
        </w:rPr>
        <w:t xml:space="preserve">Send this registration form to </w:t>
      </w:r>
      <w:hyperlink r:id="rId11" w:history="1">
        <w:r w:rsidRPr="00C64C33">
          <w:rPr>
            <w:rStyle w:val="Hyperlink"/>
            <w:rFonts w:ascii="Calibri" w:hAnsi="Calibri" w:cs="Calibri"/>
            <w:lang w:val="en-US"/>
          </w:rPr>
          <w:t>workshopistdp@gmail.com</w:t>
        </w:r>
      </w:hyperlink>
      <w:r w:rsidRPr="00C64C33">
        <w:rPr>
          <w:rFonts w:ascii="Times New Roman" w:hAnsi="Times New Roman"/>
          <w:noProof/>
        </w:rPr>
        <mc:AlternateContent>
          <mc:Choice Requires="wps">
            <w:drawing>
              <wp:anchor distT="36576" distB="36576" distL="36576" distR="36576" simplePos="0" relativeHeight="251661312" behindDoc="0" locked="0" layoutInCell="1" allowOverlap="1" wp14:anchorId="11C97A6F" wp14:editId="796AC206">
                <wp:simplePos x="0" y="0"/>
                <wp:positionH relativeFrom="margin">
                  <wp:align>center</wp:align>
                </wp:positionH>
                <wp:positionV relativeFrom="paragraph">
                  <wp:posOffset>967105</wp:posOffset>
                </wp:positionV>
                <wp:extent cx="6429375" cy="9715500"/>
                <wp:effectExtent l="0" t="0" r="9525"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715500"/>
                        </a:xfrm>
                        <a:prstGeom prst="rect">
                          <a:avLst/>
                        </a:prstGeom>
                        <a:noFill/>
                        <a:ln>
                          <a:noFill/>
                        </a:ln>
                        <a:effectLst/>
                        <a:extLst>
                          <a:ext uri="{909E8E84-426E-40DD-AFC4-6F175D3DCCD1}">
                            <a14:hiddenFill xmlns:a14="http://schemas.microsoft.com/office/drawing/2010/main">
                              <a:solidFill>
                                <a:srgbClr val="66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7C0612" w14:textId="77777777" w:rsidR="00D979D7" w:rsidRPr="006013BA" w:rsidRDefault="00D979D7" w:rsidP="00D979D7">
                            <w:pPr>
                              <w:widowControl w:val="0"/>
                              <w:jc w:val="center"/>
                              <w:rPr>
                                <w:rFonts w:ascii="Calibri" w:hAnsi="Calibri" w:cs="Calibri"/>
                                <w:sz w:val="28"/>
                                <w:szCs w:val="28"/>
                              </w:rPr>
                            </w:pPr>
                          </w:p>
                          <w:p w14:paraId="19019ECF" w14:textId="77777777" w:rsidR="00D979D7" w:rsidRPr="006013BA" w:rsidRDefault="00D979D7" w:rsidP="00D979D7">
                            <w:pPr>
                              <w:widowControl w:val="0"/>
                              <w:rPr>
                                <w:rFonts w:ascii="Calibri" w:hAnsi="Calibri" w:cs="Calibri"/>
                              </w:rPr>
                            </w:pPr>
                            <w:r w:rsidRPr="006013BA">
                              <w:rPr>
                                <w:rFonts w:ascii="Calibri" w:hAnsi="Calibri" w:cs="Calibri"/>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97A6F" id="_x0000_t202" coordsize="21600,21600" o:spt="202" path="m,l,21600r21600,l21600,xe">
                <v:stroke joinstyle="miter"/>
                <v:path gradientshapeok="t" o:connecttype="rect"/>
              </v:shapetype>
              <v:shape id="Tekstvak 5" o:spid="_x0000_s1026" type="#_x0000_t202" style="position:absolute;margin-left:0;margin-top:76.15pt;width:506.25pt;height:76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JrJCwMAAK4GAAAOAAAAZHJzL2Uyb0RvYy54bWysVV1vmzAUfZ+0/2D5nQIJHwGVTgkJ06Tu&#13;&#10;Q2r3AxwwwSrYzHZCumn/fdcmTWi3h2ldHpA/r8+559yb63fHrkUHKhUTPMP+lYcR5aWoGN9l+Ot9&#13;&#10;4SwwUprwirSC0ww/UoXf3bx9cz30KZ2JRrQVlQiCcJUOfYYbrfvUdVXZ0I6oK9FTDpu1kB3RMJU7&#13;&#10;t5JkgOhd6848L3IHIateipIqBavrcRPf2Ph1TUv9ua4V1ajNMGDT9ivtd2u+7s01SXeS9A0rTzDI&#13;&#10;P6DoCOPw6DnUmmiC9pL9FqpjpRRK1PqqFJ0r6pqV1HIANr73gs1dQ3pquUByVH9Ok/p/YctPhy8S&#13;&#10;sSrDIUacdCDRPX1Q+kAeUGiyM/QqhUN3PRzTx5U4gsqWqepvRfmgEBd5Q/iOLqUUQ0NJBeh8c9Od&#13;&#10;XB3jKBNkO3wUFTxD9lrYQMdadiZ1kAwE0UGlx7My9KhRCYtRMEvmMUAsYS+J/TD0rHYuSZ+u91Lp&#13;&#10;91R0yAwyLEF6G54cbpU2cEj6dMS8xkXB2tbK3/JnC3BwXKHWP+NtkgIUGJqTBpTV9kfiJZvFZhE4&#13;&#10;wSzaOIG3XjvLIg+cqPDjcD1f5/na/2lQ+EHasKqi3Dz65DM/+DsdT44fHXJ2mhItq0w4A0nJ3TZv&#13;&#10;JToQ8Hlkf1YC2Lkcc5/DsCkBLi8o+bPAW80Sp4gWsRMUQegksbdwPD9ZJZEXJMG6eE7plnH6ekpo&#13;&#10;yPAsDEBWy+eCGiiYZkDP9KqH0YDtvgMnjZRPhQxLUO6TJdDyfNvynaSDpB3T0Hxa1mV44Znf2A6M&#13;&#10;iTe8st7QhLXjeJI9w/jP2VsWoRcH84UTx+HcCeYbz1ktitxZ5n4UxZtVvtq8MMTGmky9PoFWxolj&#13;&#10;J3hPb1wgQ1qe7Gyr1BTmWKL6uD0CcVO6W1E9Qr1KAdUERQlNHgaNkN8xGqBhZlh92xNJMWo/cKj5&#13;&#10;eRTGEXTY6UROJ9vphPASQmVYYzQOcz125X0v2a6Bl0aRuVhCn6iZreALKqBiJtAULalTAzdddzq3&#13;&#10;py5/Mze/AAAA//8DAFBLAwQUAAYACAAAACEApXuMm90AAAAPAQAADwAAAGRycy9kb3ducmV2Lnht&#13;&#10;bExPQW6DMBC8V+ofrK3UW2MCBUUEE1WNem9Iet/gLUbFNsJOIL/v5tReVrszmtmZarfYQVxpCr13&#13;&#10;CtarBAS51uvedQpOx4+XDYgQ0WkcvCMFNwqwqx8fKiy1n92Brk3sBJu4UKICE+NYShlaQxbDyo/k&#13;&#10;mPv2k8XI59RJPeHM5naQaZIU0mLv+IPBkd4NtT/NxXIMjM14S7LXLBZf/XHOzf4TD0o9Py37LY+3&#13;&#10;LYhIS/xTwL0DC6HmYGd/cTqIQQG3iYzmaQbiTifrNAdx5q3YMCbrSv7vUf8CAAD//wMAUEsBAi0A&#13;&#10;FAAGAAgAAAAhALaDOJL+AAAA4QEAABMAAAAAAAAAAAAAAAAAAAAAAFtDb250ZW50X1R5cGVzXS54&#13;&#10;bWxQSwECLQAUAAYACAAAACEAOP0h/9YAAACUAQAACwAAAAAAAAAAAAAAAAAvAQAAX3JlbHMvLnJl&#13;&#10;bHNQSwECLQAUAAYACAAAACEAIgiayQsDAACuBgAADgAAAAAAAAAAAAAAAAAuAgAAZHJzL2Uyb0Rv&#13;&#10;Yy54bWxQSwECLQAUAAYACAAAACEApXuMm90AAAAPAQAADwAAAAAAAAAAAAAAAABlBQAAZHJzL2Rv&#13;&#10;d25yZXYueG1sUEsFBgAAAAAEAAQA8wAAAG8GAAAAAA==&#13;&#10;" filled="f" fillcolor="#666" stroked="f" strokecolor="black [0]" strokeweight="2pt">
                <v:textbox inset="2.88pt,2.88pt,2.88pt,2.88pt">
                  <w:txbxContent>
                    <w:p w14:paraId="087C0612" w14:textId="77777777" w:rsidR="00D979D7" w:rsidRPr="006013BA" w:rsidRDefault="00D979D7" w:rsidP="00D979D7">
                      <w:pPr>
                        <w:widowControl w:val="0"/>
                        <w:jc w:val="center"/>
                        <w:rPr>
                          <w:rFonts w:ascii="Calibri" w:hAnsi="Calibri" w:cs="Calibri"/>
                          <w:sz w:val="28"/>
                          <w:szCs w:val="28"/>
                        </w:rPr>
                      </w:pPr>
                    </w:p>
                    <w:p w14:paraId="19019ECF" w14:textId="77777777" w:rsidR="00D979D7" w:rsidRPr="006013BA" w:rsidRDefault="00D979D7" w:rsidP="00D979D7">
                      <w:pPr>
                        <w:widowControl w:val="0"/>
                        <w:rPr>
                          <w:rFonts w:ascii="Calibri" w:hAnsi="Calibri" w:cs="Calibri"/>
                        </w:rPr>
                      </w:pPr>
                      <w:r w:rsidRPr="006013BA">
                        <w:rPr>
                          <w:rFonts w:ascii="Calibri" w:hAnsi="Calibri" w:cs="Calibri"/>
                        </w:rPr>
                        <w:t xml:space="preserve">            </w:t>
                      </w:r>
                    </w:p>
                  </w:txbxContent>
                </v:textbox>
                <w10:wrap anchorx="margin"/>
              </v:shape>
            </w:pict>
          </mc:Fallback>
        </mc:AlternateContent>
      </w:r>
    </w:p>
    <w:sectPr w:rsidR="003A418E" w:rsidSect="00E66B81">
      <w:pgSz w:w="12240" w:h="15840"/>
      <w:pgMar w:top="12" w:right="1440" w:bottom="134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CC"/>
    <w:rsid w:val="00003837"/>
    <w:rsid w:val="000A6295"/>
    <w:rsid w:val="001A437A"/>
    <w:rsid w:val="001D0A92"/>
    <w:rsid w:val="002F1E4C"/>
    <w:rsid w:val="003A418E"/>
    <w:rsid w:val="003C5C4C"/>
    <w:rsid w:val="0042134F"/>
    <w:rsid w:val="00557FC7"/>
    <w:rsid w:val="005815C3"/>
    <w:rsid w:val="00601E18"/>
    <w:rsid w:val="00777ACB"/>
    <w:rsid w:val="0091270D"/>
    <w:rsid w:val="009E783E"/>
    <w:rsid w:val="00AA52CC"/>
    <w:rsid w:val="00BC519C"/>
    <w:rsid w:val="00D979D7"/>
    <w:rsid w:val="00E07C92"/>
    <w:rsid w:val="00E66B81"/>
    <w:rsid w:val="00F511BA"/>
    <w:rsid w:val="00F61E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1910"/>
  <w15:chartTrackingRefBased/>
  <w15:docId w15:val="{1EA041AB-7083-A145-8F5A-C4C8D839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3837"/>
    <w:rPr>
      <w:color w:val="0563C1" w:themeColor="hyperlink"/>
      <w:u w:val="single"/>
    </w:rPr>
  </w:style>
  <w:style w:type="character" w:styleId="GevolgdeHyperlink">
    <w:name w:val="FollowedHyperlink"/>
    <w:basedOn w:val="Standaardalinea-lettertype"/>
    <w:uiPriority w:val="99"/>
    <w:semiHidden/>
    <w:unhideWhenUsed/>
    <w:rsid w:val="00E07C92"/>
    <w:rPr>
      <w:color w:val="954F72" w:themeColor="followedHyperlink"/>
      <w:u w:val="single"/>
    </w:rPr>
  </w:style>
  <w:style w:type="character" w:styleId="Onopgelostemelding">
    <w:name w:val="Unresolved Mention"/>
    <w:basedOn w:val="Standaardalinea-lettertype"/>
    <w:uiPriority w:val="99"/>
    <w:semiHidden/>
    <w:unhideWhenUsed/>
    <w:rsid w:val="000A6295"/>
    <w:rPr>
      <w:color w:val="605E5C"/>
      <w:shd w:val="clear" w:color="auto" w:fill="E1DFDD"/>
    </w:rPr>
  </w:style>
  <w:style w:type="paragraph" w:styleId="Ballontekst">
    <w:name w:val="Balloon Text"/>
    <w:basedOn w:val="Standaard"/>
    <w:link w:val="BallontekstChar"/>
    <w:uiPriority w:val="99"/>
    <w:semiHidden/>
    <w:unhideWhenUsed/>
    <w:rsid w:val="00557FC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57F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938555">
      <w:bodyDiv w:val="1"/>
      <w:marLeft w:val="0"/>
      <w:marRight w:val="0"/>
      <w:marTop w:val="0"/>
      <w:marBottom w:val="0"/>
      <w:divBdr>
        <w:top w:val="none" w:sz="0" w:space="0" w:color="auto"/>
        <w:left w:val="none" w:sz="0" w:space="0" w:color="auto"/>
        <w:bottom w:val="none" w:sz="0" w:space="0" w:color="auto"/>
        <w:right w:val="none" w:sz="0" w:space="0" w:color="auto"/>
      </w:divBdr>
      <w:divsChild>
        <w:div w:id="757940835">
          <w:marLeft w:val="0"/>
          <w:marRight w:val="0"/>
          <w:marTop w:val="0"/>
          <w:marBottom w:val="0"/>
          <w:divBdr>
            <w:top w:val="none" w:sz="0" w:space="0" w:color="auto"/>
            <w:left w:val="none" w:sz="0" w:space="0" w:color="auto"/>
            <w:bottom w:val="none" w:sz="0" w:space="0" w:color="auto"/>
            <w:right w:val="none" w:sz="0" w:space="0" w:color="auto"/>
          </w:divBdr>
        </w:div>
        <w:div w:id="1643581783">
          <w:marLeft w:val="0"/>
          <w:marRight w:val="0"/>
          <w:marTop w:val="0"/>
          <w:marBottom w:val="0"/>
          <w:divBdr>
            <w:top w:val="none" w:sz="0" w:space="0" w:color="auto"/>
            <w:left w:val="none" w:sz="0" w:space="0" w:color="auto"/>
            <w:bottom w:val="none" w:sz="0" w:space="0" w:color="auto"/>
            <w:right w:val="none" w:sz="0" w:space="0" w:color="auto"/>
          </w:divBdr>
        </w:div>
        <w:div w:id="941574357">
          <w:marLeft w:val="0"/>
          <w:marRight w:val="0"/>
          <w:marTop w:val="0"/>
          <w:marBottom w:val="0"/>
          <w:divBdr>
            <w:top w:val="none" w:sz="0" w:space="0" w:color="auto"/>
            <w:left w:val="none" w:sz="0" w:space="0" w:color="auto"/>
            <w:bottom w:val="none" w:sz="0" w:space="0" w:color="auto"/>
            <w:right w:val="none" w:sz="0" w:space="0" w:color="auto"/>
          </w:divBdr>
        </w:div>
        <w:div w:id="786267630">
          <w:marLeft w:val="0"/>
          <w:marRight w:val="0"/>
          <w:marTop w:val="0"/>
          <w:marBottom w:val="0"/>
          <w:divBdr>
            <w:top w:val="none" w:sz="0" w:space="0" w:color="auto"/>
            <w:left w:val="none" w:sz="0" w:space="0" w:color="auto"/>
            <w:bottom w:val="none" w:sz="0" w:space="0" w:color="auto"/>
            <w:right w:val="none" w:sz="0" w:space="0" w:color="auto"/>
          </w:divBdr>
        </w:div>
        <w:div w:id="2124224717">
          <w:marLeft w:val="0"/>
          <w:marRight w:val="0"/>
          <w:marTop w:val="0"/>
          <w:marBottom w:val="0"/>
          <w:divBdr>
            <w:top w:val="none" w:sz="0" w:space="0" w:color="auto"/>
            <w:left w:val="none" w:sz="0" w:space="0" w:color="auto"/>
            <w:bottom w:val="none" w:sz="0" w:space="0" w:color="auto"/>
            <w:right w:val="none" w:sz="0" w:space="0" w:color="auto"/>
          </w:divBdr>
          <w:divsChild>
            <w:div w:id="1340693468">
              <w:marLeft w:val="0"/>
              <w:marRight w:val="0"/>
              <w:marTop w:val="0"/>
              <w:marBottom w:val="0"/>
              <w:divBdr>
                <w:top w:val="none" w:sz="0" w:space="0" w:color="auto"/>
                <w:left w:val="none" w:sz="0" w:space="0" w:color="auto"/>
                <w:bottom w:val="none" w:sz="0" w:space="0" w:color="auto"/>
                <w:right w:val="none" w:sz="0" w:space="0" w:color="auto"/>
              </w:divBdr>
            </w:div>
            <w:div w:id="583536862">
              <w:marLeft w:val="0"/>
              <w:marRight w:val="0"/>
              <w:marTop w:val="0"/>
              <w:marBottom w:val="0"/>
              <w:divBdr>
                <w:top w:val="none" w:sz="0" w:space="0" w:color="auto"/>
                <w:left w:val="none" w:sz="0" w:space="0" w:color="auto"/>
                <w:bottom w:val="none" w:sz="0" w:space="0" w:color="auto"/>
                <w:right w:val="none" w:sz="0" w:space="0" w:color="auto"/>
              </w:divBdr>
            </w:div>
            <w:div w:id="880634114">
              <w:marLeft w:val="0"/>
              <w:marRight w:val="0"/>
              <w:marTop w:val="0"/>
              <w:marBottom w:val="0"/>
              <w:divBdr>
                <w:top w:val="none" w:sz="0" w:space="0" w:color="auto"/>
                <w:left w:val="none" w:sz="0" w:space="0" w:color="auto"/>
                <w:bottom w:val="none" w:sz="0" w:space="0" w:color="auto"/>
                <w:right w:val="none" w:sz="0" w:space="0" w:color="auto"/>
              </w:divBdr>
            </w:div>
            <w:div w:id="583343526">
              <w:marLeft w:val="0"/>
              <w:marRight w:val="0"/>
              <w:marTop w:val="0"/>
              <w:marBottom w:val="0"/>
              <w:divBdr>
                <w:top w:val="none" w:sz="0" w:space="0" w:color="auto"/>
                <w:left w:val="none" w:sz="0" w:space="0" w:color="auto"/>
                <w:bottom w:val="none" w:sz="0" w:space="0" w:color="auto"/>
                <w:right w:val="none" w:sz="0" w:space="0" w:color="auto"/>
              </w:divBdr>
            </w:div>
            <w:div w:id="1936134335">
              <w:marLeft w:val="0"/>
              <w:marRight w:val="0"/>
              <w:marTop w:val="0"/>
              <w:marBottom w:val="0"/>
              <w:divBdr>
                <w:top w:val="none" w:sz="0" w:space="0" w:color="auto"/>
                <w:left w:val="none" w:sz="0" w:space="0" w:color="auto"/>
                <w:bottom w:val="none" w:sz="0" w:space="0" w:color="auto"/>
                <w:right w:val="none" w:sz="0" w:space="0" w:color="auto"/>
              </w:divBdr>
            </w:div>
            <w:div w:id="1814562944">
              <w:marLeft w:val="0"/>
              <w:marRight w:val="0"/>
              <w:marTop w:val="0"/>
              <w:marBottom w:val="0"/>
              <w:divBdr>
                <w:top w:val="none" w:sz="0" w:space="0" w:color="auto"/>
                <w:left w:val="none" w:sz="0" w:space="0" w:color="auto"/>
                <w:bottom w:val="none" w:sz="0" w:space="0" w:color="auto"/>
                <w:right w:val="none" w:sz="0" w:space="0" w:color="auto"/>
              </w:divBdr>
            </w:div>
            <w:div w:id="501629657">
              <w:marLeft w:val="0"/>
              <w:marRight w:val="0"/>
              <w:marTop w:val="0"/>
              <w:marBottom w:val="0"/>
              <w:divBdr>
                <w:top w:val="none" w:sz="0" w:space="0" w:color="auto"/>
                <w:left w:val="none" w:sz="0" w:space="0" w:color="auto"/>
                <w:bottom w:val="none" w:sz="0" w:space="0" w:color="auto"/>
                <w:right w:val="none" w:sz="0" w:space="0" w:color="auto"/>
              </w:divBdr>
            </w:div>
            <w:div w:id="646469306">
              <w:marLeft w:val="0"/>
              <w:marRight w:val="0"/>
              <w:marTop w:val="0"/>
              <w:marBottom w:val="0"/>
              <w:divBdr>
                <w:top w:val="none" w:sz="0" w:space="0" w:color="auto"/>
                <w:left w:val="none" w:sz="0" w:space="0" w:color="auto"/>
                <w:bottom w:val="none" w:sz="0" w:space="0" w:color="auto"/>
                <w:right w:val="none" w:sz="0" w:space="0" w:color="auto"/>
              </w:divBdr>
            </w:div>
            <w:div w:id="974406200">
              <w:marLeft w:val="0"/>
              <w:marRight w:val="0"/>
              <w:marTop w:val="0"/>
              <w:marBottom w:val="0"/>
              <w:divBdr>
                <w:top w:val="none" w:sz="0" w:space="0" w:color="auto"/>
                <w:left w:val="none" w:sz="0" w:space="0" w:color="auto"/>
                <w:bottom w:val="none" w:sz="0" w:space="0" w:color="auto"/>
                <w:right w:val="none" w:sz="0" w:space="0" w:color="auto"/>
              </w:divBdr>
            </w:div>
            <w:div w:id="102308792">
              <w:marLeft w:val="0"/>
              <w:marRight w:val="0"/>
              <w:marTop w:val="0"/>
              <w:marBottom w:val="0"/>
              <w:divBdr>
                <w:top w:val="none" w:sz="0" w:space="0" w:color="auto"/>
                <w:left w:val="none" w:sz="0" w:space="0" w:color="auto"/>
                <w:bottom w:val="none" w:sz="0" w:space="0" w:color="auto"/>
                <w:right w:val="none" w:sz="0" w:space="0" w:color="auto"/>
              </w:divBdr>
            </w:div>
          </w:divsChild>
        </w:div>
        <w:div w:id="182518621">
          <w:marLeft w:val="0"/>
          <w:marRight w:val="0"/>
          <w:marTop w:val="0"/>
          <w:marBottom w:val="0"/>
          <w:divBdr>
            <w:top w:val="none" w:sz="0" w:space="0" w:color="auto"/>
            <w:left w:val="none" w:sz="0" w:space="0" w:color="auto"/>
            <w:bottom w:val="none" w:sz="0" w:space="0" w:color="auto"/>
            <w:right w:val="none" w:sz="0" w:space="0" w:color="auto"/>
          </w:divBdr>
        </w:div>
        <w:div w:id="82724591">
          <w:marLeft w:val="0"/>
          <w:marRight w:val="0"/>
          <w:marTop w:val="0"/>
          <w:marBottom w:val="0"/>
          <w:divBdr>
            <w:top w:val="none" w:sz="0" w:space="0" w:color="auto"/>
            <w:left w:val="none" w:sz="0" w:space="0" w:color="auto"/>
            <w:bottom w:val="none" w:sz="0" w:space="0" w:color="auto"/>
            <w:right w:val="none" w:sz="0" w:space="0" w:color="auto"/>
          </w:divBdr>
        </w:div>
        <w:div w:id="126610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lanabbas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workshopistdp@gmail.com" TargetMode="External"/><Relationship Id="rId5" Type="http://schemas.openxmlformats.org/officeDocument/2006/relationships/image" Target="media/image2.png"/><Relationship Id="rId10" Type="http://schemas.openxmlformats.org/officeDocument/2006/relationships/hyperlink" Target="https://anantheis.nl/leveringsvoorwaarden" TargetMode="External"/><Relationship Id="rId4" Type="http://schemas.openxmlformats.org/officeDocument/2006/relationships/image" Target="media/image1.jpg"/><Relationship Id="rId9" Type="http://schemas.openxmlformats.org/officeDocument/2006/relationships/hyperlink" Target="mailto:workshopistd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6007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abbass</dc:creator>
  <cp:keywords/>
  <dc:description/>
  <cp:lastModifiedBy>r p</cp:lastModifiedBy>
  <cp:revision>4</cp:revision>
  <cp:lastPrinted>2019-09-24T12:10:00Z</cp:lastPrinted>
  <dcterms:created xsi:type="dcterms:W3CDTF">2019-09-24T12:10:00Z</dcterms:created>
  <dcterms:modified xsi:type="dcterms:W3CDTF">2019-09-30T10:02:00Z</dcterms:modified>
</cp:coreProperties>
</file>